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7B31" w14:textId="5094E8C2" w:rsidR="002C7D80" w:rsidRDefault="002C7D80" w:rsidP="003972B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7FE50" wp14:editId="7BB22E9E">
            <wp:simplePos x="0" y="0"/>
            <wp:positionH relativeFrom="column">
              <wp:posOffset>-721995</wp:posOffset>
            </wp:positionH>
            <wp:positionV relativeFrom="paragraph">
              <wp:posOffset>-633095</wp:posOffset>
            </wp:positionV>
            <wp:extent cx="2057400" cy="944880"/>
            <wp:effectExtent l="0" t="0" r="0" b="7620"/>
            <wp:wrapNone/>
            <wp:docPr id="600594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91A9A" w14:textId="060A34B6" w:rsidR="003972B1" w:rsidRPr="003972B1" w:rsidRDefault="003972B1" w:rsidP="003972B1">
      <w:pPr>
        <w:jc w:val="center"/>
      </w:pPr>
      <w:r w:rsidRPr="003972B1">
        <w:t>Estimados/as alumnos/as:</w:t>
      </w:r>
    </w:p>
    <w:p w14:paraId="4F4E5A50" w14:textId="77777777" w:rsidR="003972B1" w:rsidRPr="003972B1" w:rsidRDefault="003972B1" w:rsidP="003972B1"/>
    <w:p w14:paraId="0BEB9D23" w14:textId="76350527" w:rsidR="003972B1" w:rsidRPr="003972B1" w:rsidRDefault="003972B1" w:rsidP="003972B1">
      <w:pPr>
        <w:jc w:val="center"/>
      </w:pPr>
      <w:r w:rsidRPr="003972B1">
        <w:t xml:space="preserve">Gracias por elegir la Facultad de </w:t>
      </w:r>
      <w:r>
        <w:t xml:space="preserve">Derecho </w:t>
      </w:r>
      <w:r w:rsidRPr="003972B1">
        <w:t>de la Universidad de Cádiz entre vuestras opciones de destino. Esperamos que la estancia que realizaréis sea fructífera.</w:t>
      </w:r>
      <w:r w:rsidRPr="003972B1">
        <w:br/>
      </w:r>
      <w:r w:rsidRPr="003972B1">
        <w:br/>
      </w:r>
    </w:p>
    <w:p w14:paraId="68F7F4AB" w14:textId="6B13A253" w:rsidR="003972B1" w:rsidRPr="003972B1" w:rsidRDefault="003972B1" w:rsidP="003972B1">
      <w:pPr>
        <w:jc w:val="center"/>
      </w:pPr>
      <w:r w:rsidRPr="003972B1">
        <w:t>Sobre el procedimiento para incorporaros a la Universidad de Cádiz recibiréis información periódica de la Oficina de Relaciones Internacionales mediante e-mail personalizado (</w:t>
      </w:r>
      <w:hyperlink r:id="rId5" w:history="1">
        <w:r w:rsidRPr="003972B1">
          <w:rPr>
            <w:rStyle w:val="Hipervnculo"/>
          </w:rPr>
          <w:t>erasmus.incoming@uca.es</w:t>
        </w:r>
      </w:hyperlink>
      <w:r w:rsidRPr="003972B1">
        <w:t>). Desde allí os activarán en su momento la aplicación online.</w:t>
      </w:r>
    </w:p>
    <w:p w14:paraId="0B7243BA" w14:textId="77777777" w:rsidR="003972B1" w:rsidRPr="003972B1" w:rsidRDefault="003972B1" w:rsidP="003972B1">
      <w:pPr>
        <w:spacing w:line="276" w:lineRule="auto"/>
      </w:pPr>
    </w:p>
    <w:p w14:paraId="399CF6DC" w14:textId="75ABFCD6" w:rsidR="003972B1" w:rsidRPr="003972B1" w:rsidRDefault="003972B1" w:rsidP="003972B1">
      <w:pPr>
        <w:spacing w:line="276" w:lineRule="auto"/>
        <w:jc w:val="center"/>
      </w:pPr>
      <w:r w:rsidRPr="003972B1">
        <w:t>Para más detalles, podéis encontrar información de vuestro interés en la web del</w:t>
      </w:r>
      <w:r>
        <w:t xml:space="preserve"> </w:t>
      </w:r>
      <w:r w:rsidRPr="003972B1">
        <w:t>Vicerrectorado de Estudiantes y Empleo: </w:t>
      </w:r>
    </w:p>
    <w:p w14:paraId="6DB6DFEF" w14:textId="5929F436" w:rsidR="005B3BC6" w:rsidRDefault="003972B1" w:rsidP="003972B1">
      <w:pPr>
        <w:jc w:val="center"/>
      </w:pPr>
      <w:r w:rsidRPr="003972B1">
        <w:rPr>
          <w:noProof/>
        </w:rPr>
        <w:drawing>
          <wp:anchor distT="0" distB="0" distL="114300" distR="114300" simplePos="0" relativeHeight="251658240" behindDoc="1" locked="0" layoutInCell="1" allowOverlap="1" wp14:anchorId="5FF7FF81" wp14:editId="2F90BA71">
            <wp:simplePos x="0" y="0"/>
            <wp:positionH relativeFrom="column">
              <wp:posOffset>157480</wp:posOffset>
            </wp:positionH>
            <wp:positionV relativeFrom="paragraph">
              <wp:posOffset>635</wp:posOffset>
            </wp:positionV>
            <wp:extent cx="393700" cy="393700"/>
            <wp:effectExtent l="0" t="0" r="0" b="0"/>
            <wp:wrapSquare wrapText="bothSides"/>
            <wp:docPr id="936757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72B1">
        <w:t xml:space="preserve"> </w:t>
      </w:r>
      <w:hyperlink r:id="rId7" w:history="1">
        <w:r w:rsidRPr="005E67DF">
          <w:rPr>
            <w:rStyle w:val="Hipervnculo"/>
          </w:rPr>
          <w:t>https://internacional.uca.es/26-27-erasmus-estudios-salientes-ka131-grado/</w:t>
        </w:r>
      </w:hyperlink>
    </w:p>
    <w:p w14:paraId="61A9B67F" w14:textId="77777777" w:rsidR="003972B1" w:rsidRDefault="003972B1" w:rsidP="003972B1">
      <w:pPr>
        <w:jc w:val="center"/>
      </w:pPr>
    </w:p>
    <w:sectPr w:rsidR="00397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78"/>
    <w:rsid w:val="001D036A"/>
    <w:rsid w:val="002C7D80"/>
    <w:rsid w:val="0034230F"/>
    <w:rsid w:val="003765A4"/>
    <w:rsid w:val="003972B1"/>
    <w:rsid w:val="005B3BC6"/>
    <w:rsid w:val="00811DA6"/>
    <w:rsid w:val="008334ED"/>
    <w:rsid w:val="00A83458"/>
    <w:rsid w:val="00B368C8"/>
    <w:rsid w:val="00B94078"/>
    <w:rsid w:val="00D4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342"/>
  <w15:chartTrackingRefBased/>
  <w15:docId w15:val="{C33F3330-136B-4194-B0FC-7C4538E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0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0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0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0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0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0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0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0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0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0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0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972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acional.uca.es/26-27-erasmus-estudios-salientes-ka131-gra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rasmus.incoming@uca.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Duque Rubiales</dc:creator>
  <cp:keywords/>
  <dc:description/>
  <cp:lastModifiedBy>Reyes Fernandez</cp:lastModifiedBy>
  <cp:revision>2</cp:revision>
  <dcterms:created xsi:type="dcterms:W3CDTF">2026-04-29T11:26:00Z</dcterms:created>
  <dcterms:modified xsi:type="dcterms:W3CDTF">2026-04-29T11:26:00Z</dcterms:modified>
</cp:coreProperties>
</file>