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DB" w:rsidRPr="00D1678B" w:rsidRDefault="00753CDB" w:rsidP="00753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bookmarkStart w:id="0" w:name="_GoBack"/>
      <w:r w:rsidRPr="00D1678B">
        <w:rPr>
          <w:rFonts w:ascii="Times New Roman" w:eastAsia="Arial" w:hAnsi="Times New Roman" w:cs="Times New Roman"/>
          <w:b/>
          <w:sz w:val="36"/>
          <w:szCs w:val="28"/>
        </w:rPr>
        <w:t xml:space="preserve">ANEXO </w:t>
      </w:r>
      <w:bookmarkEnd w:id="0"/>
      <w:r w:rsidRPr="00D1678B">
        <w:rPr>
          <w:rFonts w:ascii="Times New Roman" w:eastAsia="Arial" w:hAnsi="Times New Roman" w:cs="Times New Roman"/>
          <w:b/>
          <w:sz w:val="36"/>
          <w:szCs w:val="28"/>
        </w:rPr>
        <w:t>III</w:t>
      </w:r>
    </w:p>
    <w:p w:rsidR="00753CDB" w:rsidRDefault="00753CDB" w:rsidP="00753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753CDB" w:rsidRPr="003E70D5" w:rsidRDefault="00753CDB" w:rsidP="00753C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E70D5">
        <w:rPr>
          <w:rFonts w:ascii="Times New Roman" w:eastAsia="Arial" w:hAnsi="Times New Roman" w:cs="Times New Roman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2075BAEC" wp14:editId="5F90A59B">
                <wp:extent cx="5400040" cy="556260"/>
                <wp:effectExtent l="0" t="0" r="10160" b="15240"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56260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CDB" w:rsidRPr="00753CDB" w:rsidRDefault="00753CDB" w:rsidP="00753CDB">
                            <w:pPr>
                              <w:spacing w:before="15"/>
                              <w:ind w:left="50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3"/>
                                <w:sz w:val="28"/>
                              </w:rPr>
                            </w:pPr>
                            <w:r w:rsidRPr="00753CDB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3"/>
                                <w:sz w:val="28"/>
                              </w:rPr>
                              <w:t>PROPUESTA DE TRABAJO DISTINTO A LOS OFERTADOS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3"/>
                                <w:sz w:val="28"/>
                              </w:rPr>
                              <w:t>Párrafo V.3.</w:t>
                            </w:r>
                            <w:r w:rsidRPr="00753CDB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pacing w:val="-3"/>
                                <w:sz w:val="28"/>
                              </w:rPr>
                              <w:t>del Reglamento Interno de TFM)</w:t>
                            </w:r>
                          </w:p>
                          <w:p w:rsidR="00753CDB" w:rsidRPr="003E70D5" w:rsidRDefault="00753CDB" w:rsidP="00753CDB">
                            <w:pPr>
                              <w:spacing w:before="161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75BAE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425.2pt;height:4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" fillcolor="#006599" strokeweight=".16936mm">
                <v:textbox inset="0,0,0,0">
                  <w:txbxContent>
                    <w:p w:rsidR="00753CDB" w:rsidRPr="00753CDB" w:rsidRDefault="00753CDB" w:rsidP="00753CDB">
                      <w:pPr>
                        <w:spacing w:before="15"/>
                        <w:ind w:left="501"/>
                        <w:jc w:val="center"/>
                        <w:rPr>
                          <w:rFonts w:ascii="Times New Roman" w:hAnsi="Times New Roman" w:cs="Times New Roman"/>
                          <w:b/>
                          <w:color w:val="FF9900"/>
                          <w:spacing w:val="-3"/>
                          <w:sz w:val="28"/>
                        </w:rPr>
                      </w:pPr>
                      <w:r w:rsidRPr="00753CDB">
                        <w:rPr>
                          <w:rFonts w:ascii="Times New Roman" w:hAnsi="Times New Roman" w:cs="Times New Roman"/>
                          <w:b/>
                          <w:color w:val="FF9900"/>
                          <w:spacing w:val="-3"/>
                          <w:sz w:val="28"/>
                        </w:rPr>
                        <w:t>PROPUESTA DE TRABAJO DISTINTO A LOS OFERTADOS (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pacing w:val="-3"/>
                          <w:sz w:val="28"/>
                        </w:rPr>
                        <w:t>Párrafo V.3.</w:t>
                      </w:r>
                      <w:r w:rsidRPr="00753CDB">
                        <w:rPr>
                          <w:rFonts w:ascii="Times New Roman" w:hAnsi="Times New Roman" w:cs="Times New Roman"/>
                          <w:b/>
                          <w:color w:val="FF99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pacing w:val="-3"/>
                          <w:sz w:val="28"/>
                        </w:rPr>
                        <w:t>del Reglamento Interno de TFM)</w:t>
                      </w:r>
                    </w:p>
                    <w:p w:rsidR="00753CDB" w:rsidRPr="003E70D5" w:rsidRDefault="00753CDB" w:rsidP="00753CDB">
                      <w:pPr>
                        <w:spacing w:before="161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22900" w:rsidRDefault="00C22900"/>
    <w:p w:rsidR="006450A1" w:rsidRPr="006450A1" w:rsidRDefault="006450A1" w:rsidP="006450A1">
      <w:pPr>
        <w:widowControl w:val="0"/>
        <w:tabs>
          <w:tab w:val="left" w:pos="3155"/>
        </w:tabs>
        <w:autoSpaceDE w:val="0"/>
        <w:autoSpaceDN w:val="0"/>
        <w:spacing w:before="93" w:after="0" w:line="240" w:lineRule="auto"/>
        <w:ind w:left="221"/>
        <w:rPr>
          <w:rFonts w:ascii="Times New Roman" w:eastAsia="Arial" w:hAnsi="Times New Roman" w:cs="Times New Roman"/>
          <w:b/>
          <w:sz w:val="24"/>
          <w:szCs w:val="24"/>
        </w:rPr>
      </w:pPr>
      <w:r w:rsidRPr="006450A1">
        <w:rPr>
          <w:rFonts w:ascii="Times New Roman" w:eastAsia="Arial" w:hAnsi="Times New Roman" w:cs="Times New Roman"/>
          <w:b/>
          <w:sz w:val="24"/>
          <w:szCs w:val="24"/>
        </w:rPr>
        <w:t>CURSO</w:t>
      </w:r>
      <w:r w:rsidRPr="006450A1">
        <w:rPr>
          <w:rFonts w:ascii="Times New Roman" w:eastAsia="Arial" w:hAnsi="Times New Roman" w:cs="Times New Roman"/>
          <w:b/>
          <w:spacing w:val="-6"/>
          <w:sz w:val="24"/>
          <w:szCs w:val="24"/>
        </w:rPr>
        <w:t xml:space="preserve"> </w:t>
      </w:r>
      <w:r w:rsidRPr="006450A1">
        <w:rPr>
          <w:rFonts w:ascii="Times New Roman" w:eastAsia="Arial" w:hAnsi="Times New Roman" w:cs="Times New Roman"/>
          <w:b/>
          <w:sz w:val="24"/>
          <w:szCs w:val="24"/>
        </w:rPr>
        <w:t>ACADÉMICO</w:t>
      </w:r>
      <w:r w:rsidRPr="006450A1">
        <w:rPr>
          <w:rFonts w:ascii="Times New Roman" w:eastAsia="Arial" w:hAnsi="Times New Roman" w:cs="Times New Roman"/>
          <w:b/>
          <w:spacing w:val="-2"/>
          <w:sz w:val="24"/>
          <w:szCs w:val="24"/>
        </w:rPr>
        <w:t xml:space="preserve"> </w:t>
      </w:r>
      <w:r w:rsidRPr="006450A1">
        <w:rPr>
          <w:rFonts w:ascii="Times New Roman" w:eastAsia="Arial" w:hAnsi="Times New Roman" w:cs="Times New Roman"/>
          <w:b/>
          <w:sz w:val="24"/>
          <w:szCs w:val="24"/>
        </w:rPr>
        <w:t>20</w:t>
      </w:r>
      <w:r w:rsidRPr="006450A1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</w:t>
      </w:r>
      <w:r w:rsidRPr="006450A1">
        <w:rPr>
          <w:rFonts w:ascii="Times New Roman" w:eastAsia="Arial" w:hAnsi="Times New Roman" w:cs="Times New Roman"/>
          <w:b/>
          <w:sz w:val="24"/>
          <w:szCs w:val="24"/>
          <w:u w:val="single"/>
        </w:rPr>
        <w:tab/>
      </w:r>
      <w:r w:rsidRPr="006450A1">
        <w:rPr>
          <w:rFonts w:ascii="Times New Roman" w:eastAsia="Arial" w:hAnsi="Times New Roman" w:cs="Times New Roman"/>
          <w:b/>
          <w:sz w:val="24"/>
          <w:szCs w:val="24"/>
        </w:rPr>
        <w:t>– 20</w:t>
      </w:r>
      <w:r w:rsidRPr="006450A1">
        <w:rPr>
          <w:rFonts w:ascii="Times New Roman" w:eastAsia="Arial" w:hAnsi="Times New Roman" w:cs="Times New Roman"/>
          <w:b/>
          <w:sz w:val="24"/>
          <w:szCs w:val="24"/>
          <w:u w:val="single"/>
        </w:rPr>
        <w:t xml:space="preserve">    </w:t>
      </w:r>
      <w:r w:rsidRPr="006450A1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 xml:space="preserve">El/la estudiante del </w:t>
      </w:r>
      <w:r>
        <w:rPr>
          <w:rFonts w:ascii="Times New Roman" w:eastAsia="Arial" w:hAnsi="Times New Roman" w:cs="Times New Roman"/>
          <w:sz w:val="24"/>
          <w:szCs w:val="24"/>
        </w:rPr>
        <w:t xml:space="preserve">Máster en Relaciones Internacionales y Migraciones / Master in International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Migrations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(International and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)</w:t>
      </w:r>
      <w:r w:rsidRPr="006450A1">
        <w:rPr>
          <w:rFonts w:ascii="Times New Roman" w:eastAsia="Arial" w:hAnsi="Times New Roman" w:cs="Times New Roman"/>
          <w:sz w:val="24"/>
          <w:szCs w:val="24"/>
        </w:rPr>
        <w:t>,</w:t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>D./Dª___________________________________________________________</w:t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>DNI: _________________________________________________________</w:t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 xml:space="preserve">Propone al Departamento de ___________________________________________ </w:t>
      </w:r>
    </w:p>
    <w:p w:rsidR="006450A1" w:rsidRPr="006450A1" w:rsidRDefault="006450A1" w:rsidP="006450A1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11"/>
          <w:szCs w:val="24"/>
        </w:rPr>
      </w:pPr>
    </w:p>
    <w:p w:rsidR="006450A1" w:rsidRDefault="006450A1" w:rsidP="006450A1">
      <w:pPr>
        <w:widowControl w:val="0"/>
        <w:autoSpaceDE w:val="0"/>
        <w:autoSpaceDN w:val="0"/>
        <w:spacing w:before="93" w:after="0" w:line="240" w:lineRule="auto"/>
        <w:ind w:right="448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 xml:space="preserve">El siguiente tema para su trabajo de fin de máster (especificar si se opta por la modalidad de </w:t>
      </w:r>
      <w:r>
        <w:rPr>
          <w:rFonts w:ascii="Times New Roman" w:eastAsia="Arial" w:hAnsi="Times New Roman" w:cs="Times New Roman"/>
          <w:sz w:val="24"/>
          <w:szCs w:val="24"/>
        </w:rPr>
        <w:t>estudio o informe jurídico</w:t>
      </w:r>
      <w:r w:rsidRPr="006450A1">
        <w:rPr>
          <w:rFonts w:ascii="Times New Roman" w:eastAsia="Arial" w:hAnsi="Times New Roman" w:cs="Times New Roman"/>
          <w:sz w:val="24"/>
          <w:szCs w:val="24"/>
        </w:rPr>
        <w:t>):</w:t>
      </w:r>
    </w:p>
    <w:p w:rsidR="006450A1" w:rsidRPr="006450A1" w:rsidRDefault="006450A1" w:rsidP="006450A1">
      <w:pPr>
        <w:widowControl w:val="0"/>
        <w:autoSpaceDE w:val="0"/>
        <w:autoSpaceDN w:val="0"/>
        <w:spacing w:before="93" w:after="0" w:line="240" w:lineRule="auto"/>
        <w:ind w:right="448"/>
        <w:rPr>
          <w:rFonts w:ascii="Times New Roman" w:eastAsia="Arial" w:hAnsi="Times New Roman" w:cs="Times New Roman"/>
          <w:sz w:val="24"/>
          <w:szCs w:val="24"/>
        </w:rPr>
      </w:pP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ind w:left="108"/>
        <w:rPr>
          <w:rFonts w:ascii="Times New Roman" w:eastAsia="Arial" w:hAnsi="Times New Roman" w:cs="Times New Roman"/>
          <w:sz w:val="20"/>
          <w:szCs w:val="24"/>
        </w:rPr>
      </w:pPr>
      <w:r w:rsidRPr="006450A1">
        <w:rPr>
          <w:rFonts w:ascii="Times New Roman" w:eastAsia="Arial" w:hAnsi="Times New Roman" w:cs="Times New Roman"/>
          <w:noProof/>
          <w:sz w:val="20"/>
          <w:szCs w:val="24"/>
          <w:lang w:eastAsia="es-ES"/>
        </w:rPr>
        <mc:AlternateContent>
          <mc:Choice Requires="wpg">
            <w:drawing>
              <wp:inline distT="0" distB="0" distL="0" distR="0" wp14:anchorId="2963F95B" wp14:editId="7B61E648">
                <wp:extent cx="5491480" cy="1036320"/>
                <wp:effectExtent l="0" t="0" r="0" b="0"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1480" cy="1036320"/>
                          <a:chOff x="0" y="0"/>
                          <a:chExt cx="8648" cy="1632"/>
                        </a:xfrm>
                      </wpg:grpSpPr>
                      <wps:wsp>
                        <wps:cNvPr id="41" name="AutoShape 3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8648" cy="1632"/>
                          </a:xfrm>
                          <a:custGeom>
                            <a:avLst/>
                            <a:gdLst>
                              <a:gd name="T0" fmla="*/ 10 w 8648"/>
                              <a:gd name="T1" fmla="*/ 0 h 1632"/>
                              <a:gd name="T2" fmla="*/ 0 w 8648"/>
                              <a:gd name="T3" fmla="*/ 0 h 1632"/>
                              <a:gd name="T4" fmla="*/ 0 w 8648"/>
                              <a:gd name="T5" fmla="*/ 1632 h 1632"/>
                              <a:gd name="T6" fmla="*/ 10 w 8648"/>
                              <a:gd name="T7" fmla="*/ 1632 h 1632"/>
                              <a:gd name="T8" fmla="*/ 10 w 8648"/>
                              <a:gd name="T9" fmla="*/ 0 h 1632"/>
                              <a:gd name="T10" fmla="*/ 8647 w 8648"/>
                              <a:gd name="T11" fmla="*/ 0 h 1632"/>
                              <a:gd name="T12" fmla="*/ 8638 w 8648"/>
                              <a:gd name="T13" fmla="*/ 0 h 1632"/>
                              <a:gd name="T14" fmla="*/ 8638 w 8648"/>
                              <a:gd name="T15" fmla="*/ 0 h 1632"/>
                              <a:gd name="T16" fmla="*/ 10 w 8648"/>
                              <a:gd name="T17" fmla="*/ 0 h 1632"/>
                              <a:gd name="T18" fmla="*/ 10 w 8648"/>
                              <a:gd name="T19" fmla="*/ 10 h 1632"/>
                              <a:gd name="T20" fmla="*/ 8638 w 8648"/>
                              <a:gd name="T21" fmla="*/ 10 h 1632"/>
                              <a:gd name="T22" fmla="*/ 8638 w 8648"/>
                              <a:gd name="T23" fmla="*/ 1622 h 1632"/>
                              <a:gd name="T24" fmla="*/ 10 w 8648"/>
                              <a:gd name="T25" fmla="*/ 1622 h 1632"/>
                              <a:gd name="T26" fmla="*/ 10 w 8648"/>
                              <a:gd name="T27" fmla="*/ 1632 h 1632"/>
                              <a:gd name="T28" fmla="*/ 8638 w 8648"/>
                              <a:gd name="T29" fmla="*/ 1632 h 1632"/>
                              <a:gd name="T30" fmla="*/ 8638 w 8648"/>
                              <a:gd name="T31" fmla="*/ 1632 h 1632"/>
                              <a:gd name="T32" fmla="*/ 8647 w 8648"/>
                              <a:gd name="T33" fmla="*/ 1632 h 1632"/>
                              <a:gd name="T34" fmla="*/ 8647 w 8648"/>
                              <a:gd name="T35" fmla="*/ 0 h 1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648" h="163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2"/>
                                </a:lnTo>
                                <a:lnTo>
                                  <a:pt x="10" y="163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647" y="0"/>
                                </a:moveTo>
                                <a:lnTo>
                                  <a:pt x="863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638" y="10"/>
                                </a:lnTo>
                                <a:lnTo>
                                  <a:pt x="8638" y="1622"/>
                                </a:lnTo>
                                <a:lnTo>
                                  <a:pt x="10" y="1622"/>
                                </a:lnTo>
                                <a:lnTo>
                                  <a:pt x="10" y="1632"/>
                                </a:lnTo>
                                <a:lnTo>
                                  <a:pt x="8638" y="1632"/>
                                </a:lnTo>
                                <a:lnTo>
                                  <a:pt x="8647" y="1632"/>
                                </a:lnTo>
                                <a:lnTo>
                                  <a:pt x="8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0E8B4" id="Group 35" o:spid="_x0000_s1026" style="width:432.4pt;height:81.6pt;mso-position-horizontal-relative:char;mso-position-vertical-relative:line" coordsize="8648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">
                <v:shape id="AutoShape 36" o:spid="_x0000_s1027" style="position:absolute;left:-1;width:8648;height:1632;visibility:visible;mso-wrap-style:square;v-text-anchor:top" coordsize="8648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" path="m10,l,,,1632r10,l10,xm8647,r-9,l10,r,10l8638,10r,1612l10,1622r,10l8638,1632r9,l8647,xe" fillcolor="black" stroked="f">
                  <v:path arrowok="t" o:connecttype="custom" o:connectlocs="10,0;0,0;0,1632;10,1632;10,0;8647,0;8638,0;8638,0;10,0;10,10;8638,10;8638,1622;10,1622;10,1632;8638,1632;8638,1632;8647,1632;8647,0" o:connectangles="0,0,0,0,0,0,0,0,0,0,0,0,0,0,0,0,0,0"/>
                </v:shape>
                <w10:anchorlock/>
              </v:group>
            </w:pict>
          </mc:Fallback>
        </mc:AlternateContent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:rsidR="006450A1" w:rsidRPr="006450A1" w:rsidRDefault="006450A1" w:rsidP="006450A1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450A1" w:rsidRPr="006450A1" w:rsidRDefault="006450A1" w:rsidP="006450A1">
      <w:pPr>
        <w:widowControl w:val="0"/>
        <w:autoSpaceDE w:val="0"/>
        <w:autoSpaceDN w:val="0"/>
        <w:spacing w:before="94" w:after="0" w:line="240" w:lineRule="auto"/>
        <w:ind w:left="1479" w:right="177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>INFORME FAVORABLE</w:t>
      </w:r>
    </w:p>
    <w:p w:rsidR="006450A1" w:rsidRPr="006450A1" w:rsidRDefault="006450A1" w:rsidP="006450A1">
      <w:pPr>
        <w:widowControl w:val="0"/>
        <w:autoSpaceDE w:val="0"/>
        <w:autoSpaceDN w:val="0"/>
        <w:spacing w:before="94" w:after="0" w:line="240" w:lineRule="auto"/>
        <w:ind w:left="1479" w:right="177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6450A1" w:rsidRPr="006450A1" w:rsidRDefault="006450A1" w:rsidP="006450A1">
      <w:pPr>
        <w:widowControl w:val="0"/>
        <w:autoSpaceDE w:val="0"/>
        <w:autoSpaceDN w:val="0"/>
        <w:spacing w:before="94" w:after="0" w:line="240" w:lineRule="auto"/>
        <w:ind w:right="-28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>Prof. Dr. D./Dª: _________________________________________________________</w:t>
      </w:r>
    </w:p>
    <w:p w:rsidR="006450A1" w:rsidRPr="006450A1" w:rsidRDefault="006450A1" w:rsidP="006450A1">
      <w:pPr>
        <w:widowControl w:val="0"/>
        <w:tabs>
          <w:tab w:val="left" w:pos="6663"/>
        </w:tabs>
        <w:autoSpaceDE w:val="0"/>
        <w:autoSpaceDN w:val="0"/>
        <w:spacing w:before="94" w:after="0" w:line="240" w:lineRule="auto"/>
        <w:ind w:right="-28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>Departamento: __________________________________________________________</w:t>
      </w:r>
    </w:p>
    <w:p w:rsidR="006450A1" w:rsidRPr="006450A1" w:rsidRDefault="006450A1" w:rsidP="006450A1">
      <w:pPr>
        <w:widowControl w:val="0"/>
        <w:autoSpaceDE w:val="0"/>
        <w:autoSpaceDN w:val="0"/>
        <w:spacing w:before="94" w:after="0" w:line="240" w:lineRule="auto"/>
        <w:ind w:right="-285"/>
        <w:rPr>
          <w:rFonts w:ascii="Times New Roman" w:eastAsia="Arial" w:hAnsi="Times New Roman" w:cs="Times New Roman"/>
          <w:sz w:val="24"/>
          <w:szCs w:val="24"/>
        </w:rPr>
      </w:pPr>
    </w:p>
    <w:p w:rsidR="006450A1" w:rsidRPr="006450A1" w:rsidRDefault="006450A1" w:rsidP="006450A1">
      <w:pPr>
        <w:widowControl w:val="0"/>
        <w:autoSpaceDE w:val="0"/>
        <w:autoSpaceDN w:val="0"/>
        <w:spacing w:before="94" w:after="0" w:line="240" w:lineRule="auto"/>
        <w:ind w:right="-285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 xml:space="preserve">Informa que </w:t>
      </w:r>
      <w:proofErr w:type="spellStart"/>
      <w:r w:rsidRPr="006450A1">
        <w:rPr>
          <w:rFonts w:ascii="Times New Roman" w:eastAsia="Arial" w:hAnsi="Times New Roman" w:cs="Times New Roman"/>
          <w:sz w:val="24"/>
          <w:szCs w:val="24"/>
        </w:rPr>
        <w:t>tutorizará</w:t>
      </w:r>
      <w:proofErr w:type="spellEnd"/>
      <w:r w:rsidRPr="006450A1">
        <w:rPr>
          <w:rFonts w:ascii="Times New Roman" w:eastAsia="Arial" w:hAnsi="Times New Roman" w:cs="Times New Roman"/>
          <w:sz w:val="24"/>
          <w:szCs w:val="24"/>
        </w:rPr>
        <w:t xml:space="preserve"> el </w:t>
      </w:r>
      <w:r>
        <w:rPr>
          <w:rFonts w:ascii="Times New Roman" w:eastAsia="Arial" w:hAnsi="Times New Roman" w:cs="Times New Roman"/>
          <w:sz w:val="24"/>
          <w:szCs w:val="24"/>
        </w:rPr>
        <w:t>Trabajo de Fin de Má</w:t>
      </w:r>
      <w:r w:rsidRPr="006450A1">
        <w:rPr>
          <w:rFonts w:ascii="Times New Roman" w:eastAsia="Arial" w:hAnsi="Times New Roman" w:cs="Times New Roman"/>
          <w:sz w:val="24"/>
          <w:szCs w:val="24"/>
        </w:rPr>
        <w:t>ster que se menciona en este escrito, de acuer</w:t>
      </w:r>
      <w:r>
        <w:rPr>
          <w:rFonts w:ascii="Times New Roman" w:eastAsia="Arial" w:hAnsi="Times New Roman" w:cs="Times New Roman"/>
          <w:sz w:val="24"/>
          <w:szCs w:val="24"/>
        </w:rPr>
        <w:t xml:space="preserve">do con lo previsto en el Párrafo V.3 del Reglamento Interno del Máster en Relaciones Internacionales y Migraciones /Master in International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Relations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Migrations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(International and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) sobre</w:t>
      </w:r>
      <w:r w:rsidRPr="006450A1">
        <w:rPr>
          <w:rFonts w:ascii="Times New Roman" w:eastAsia="Arial" w:hAnsi="Times New Roman" w:cs="Times New Roman"/>
          <w:sz w:val="24"/>
          <w:szCs w:val="24"/>
        </w:rPr>
        <w:t xml:space="preserve"> Trabajos de Fin de </w:t>
      </w:r>
      <w:r w:rsidRPr="006450A1">
        <w:rPr>
          <w:rFonts w:ascii="Times New Roman" w:eastAsia="Arial" w:hAnsi="Times New Roman" w:cs="Times New Roman"/>
          <w:spacing w:val="-3"/>
          <w:sz w:val="24"/>
          <w:szCs w:val="24"/>
        </w:rPr>
        <w:t>Máster.</w:t>
      </w:r>
    </w:p>
    <w:p w:rsidR="006450A1" w:rsidRPr="006450A1" w:rsidRDefault="006450A1" w:rsidP="006450A1">
      <w:pPr>
        <w:widowControl w:val="0"/>
        <w:tabs>
          <w:tab w:val="left" w:pos="7016"/>
        </w:tabs>
        <w:autoSpaceDE w:val="0"/>
        <w:autoSpaceDN w:val="0"/>
        <w:spacing w:before="1" w:after="0" w:line="240" w:lineRule="auto"/>
        <w:ind w:left="22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50A1" w:rsidRPr="006450A1" w:rsidRDefault="006450A1" w:rsidP="006450A1">
      <w:pPr>
        <w:widowControl w:val="0"/>
        <w:tabs>
          <w:tab w:val="left" w:pos="7016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</w:rPr>
      </w:pPr>
    </w:p>
    <w:p w:rsidR="006450A1" w:rsidRPr="006450A1" w:rsidRDefault="006450A1" w:rsidP="006450A1">
      <w:pPr>
        <w:widowControl w:val="0"/>
        <w:tabs>
          <w:tab w:val="left" w:pos="7016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</w:rPr>
      </w:pPr>
    </w:p>
    <w:p w:rsidR="006450A1" w:rsidRPr="006450A1" w:rsidRDefault="006450A1" w:rsidP="006450A1">
      <w:pPr>
        <w:widowControl w:val="0"/>
        <w:tabs>
          <w:tab w:val="left" w:pos="7016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</w:rPr>
      </w:pPr>
    </w:p>
    <w:p w:rsidR="006450A1" w:rsidRPr="006450A1" w:rsidRDefault="006450A1" w:rsidP="006450A1">
      <w:pPr>
        <w:widowControl w:val="0"/>
        <w:tabs>
          <w:tab w:val="left" w:pos="7016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450A1">
        <w:rPr>
          <w:rFonts w:ascii="Times New Roman" w:eastAsia="Arial" w:hAnsi="Times New Roman" w:cs="Times New Roman"/>
          <w:sz w:val="24"/>
          <w:szCs w:val="24"/>
        </w:rPr>
        <w:t>Fdo.: Profesor/a                                                                                          Fdo.: Estudiante</w:t>
      </w:r>
    </w:p>
    <w:p w:rsidR="006450A1" w:rsidRPr="006450A1" w:rsidRDefault="006450A1" w:rsidP="006450A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450A1" w:rsidRDefault="006450A1" w:rsidP="006450A1">
      <w:pPr>
        <w:spacing w:before="215"/>
        <w:ind w:left="1620" w:right="177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753CDB" w:rsidRDefault="006450A1" w:rsidP="006450A1">
      <w:pPr>
        <w:spacing w:before="215"/>
        <w:ind w:left="1620" w:right="1772"/>
        <w:jc w:val="center"/>
      </w:pPr>
      <w:r w:rsidRPr="006450A1">
        <w:rPr>
          <w:rFonts w:ascii="Times New Roman" w:eastAsia="Arial" w:hAnsi="Times New Roman" w:cs="Times New Roman"/>
          <w:sz w:val="24"/>
          <w:szCs w:val="24"/>
        </w:rPr>
        <w:t xml:space="preserve">En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</w:t>
      </w:r>
      <w:r w:rsidRPr="006450A1">
        <w:rPr>
          <w:rFonts w:ascii="Times New Roman" w:eastAsia="Arial" w:hAnsi="Times New Roman" w:cs="Times New Roman"/>
          <w:sz w:val="24"/>
          <w:szCs w:val="24"/>
        </w:rPr>
        <w:tab/>
      </w:r>
      <w:proofErr w:type="spellStart"/>
      <w:proofErr w:type="gramStart"/>
      <w:r w:rsidRPr="006450A1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6450A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450A1"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  <w:r w:rsidRPr="006450A1">
        <w:rPr>
          <w:rFonts w:ascii="Times New Roman" w:eastAsia="Arial" w:hAnsi="Times New Roman" w:cs="Times New Roman"/>
          <w:sz w:val="24"/>
          <w:szCs w:val="24"/>
        </w:rPr>
        <w:t xml:space="preserve">de </w:t>
      </w:r>
      <w:r w:rsidRPr="006450A1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proofErr w:type="spellStart"/>
      <w:r w:rsidRPr="006450A1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6450A1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6450A1">
        <w:rPr>
          <w:rFonts w:ascii="Times New Roman" w:eastAsia="Arial" w:hAnsi="Times New Roman" w:cs="Times New Roman"/>
          <w:sz w:val="24"/>
          <w:szCs w:val="24"/>
        </w:rPr>
        <w:t xml:space="preserve">202 </w:t>
      </w:r>
      <w:r w:rsidRPr="006450A1">
        <w:rPr>
          <w:rFonts w:ascii="Times New Roman" w:eastAsia="Arial" w:hAnsi="Times New Roman" w:cs="Times New Roman"/>
          <w:sz w:val="24"/>
          <w:szCs w:val="24"/>
        </w:rPr>
        <w:tab/>
      </w:r>
    </w:p>
    <w:sectPr w:rsidR="00753CDB" w:rsidSect="00753CDB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25" w:rsidRDefault="00385525" w:rsidP="00753CDB">
      <w:pPr>
        <w:spacing w:after="0" w:line="240" w:lineRule="auto"/>
      </w:pPr>
      <w:r>
        <w:separator/>
      </w:r>
    </w:p>
  </w:endnote>
  <w:endnote w:type="continuationSeparator" w:id="0">
    <w:p w:rsidR="00385525" w:rsidRDefault="00385525" w:rsidP="0075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25" w:rsidRDefault="00385525" w:rsidP="00753CDB">
      <w:pPr>
        <w:spacing w:after="0" w:line="240" w:lineRule="auto"/>
      </w:pPr>
      <w:r>
        <w:separator/>
      </w:r>
    </w:p>
  </w:footnote>
  <w:footnote w:type="continuationSeparator" w:id="0">
    <w:p w:rsidR="00385525" w:rsidRDefault="00385525" w:rsidP="0075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CDB" w:rsidRDefault="00753CDB" w:rsidP="00753CDB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44158C4A" wp14:editId="09B3D39E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CA1AFB" wp14:editId="2E79ED12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3CDB" w:rsidRDefault="00753CDB" w:rsidP="00753CDB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CA1A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753CDB" w:rsidRDefault="00753CDB" w:rsidP="00753CDB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168895DF" wp14:editId="10EA46AF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6A663AC" wp14:editId="384A6486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3CDB" w:rsidRPr="00933443" w:rsidRDefault="00753CDB" w:rsidP="00753CDB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A663AC" id="_x0000_s1028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753CDB" w:rsidRPr="00933443" w:rsidRDefault="00753CDB" w:rsidP="00753CDB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18FF3483" wp14:editId="118E322D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3CDB" w:rsidRPr="00753CDB" w:rsidRDefault="00753CDB" w:rsidP="00753CDB">
    <w:pPr>
      <w:spacing w:before="97"/>
      <w:ind w:left="338" w:right="290" w:firstLine="5"/>
      <w:jc w:val="center"/>
      <w:rPr>
        <w:rFonts w:ascii="Times New Roman" w:hAnsi="Times New Roman"/>
        <w:sz w:val="16"/>
      </w:rPr>
    </w:pPr>
    <w:r>
      <w:br w:type="column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DB"/>
    <w:rsid w:val="00114E98"/>
    <w:rsid w:val="00385525"/>
    <w:rsid w:val="006450A1"/>
    <w:rsid w:val="00753CDB"/>
    <w:rsid w:val="00790547"/>
    <w:rsid w:val="00C22900"/>
    <w:rsid w:val="00D1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8F2D2-79CF-42F0-B904-F2B8B438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CDB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53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CDB"/>
  </w:style>
  <w:style w:type="paragraph" w:styleId="Piedepgina">
    <w:name w:val="footer"/>
    <w:basedOn w:val="Normal"/>
    <w:link w:val="PiedepginaCar"/>
    <w:uiPriority w:val="99"/>
    <w:unhideWhenUsed/>
    <w:rsid w:val="00753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2021-09-23T16:52:00Z</dcterms:created>
  <dcterms:modified xsi:type="dcterms:W3CDTF">2021-09-26T18:02:00Z</dcterms:modified>
</cp:coreProperties>
</file>