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43" w:rsidRPr="00D33D9F" w:rsidRDefault="00933443" w:rsidP="00933443">
      <w:pPr>
        <w:widowControl w:val="0"/>
        <w:autoSpaceDE w:val="0"/>
        <w:autoSpaceDN w:val="0"/>
        <w:spacing w:after="0" w:line="240" w:lineRule="auto"/>
        <w:jc w:val="center"/>
        <w:rPr>
          <w:rFonts w:ascii="Times New Roman" w:eastAsia="Arial" w:hAnsi="Times New Roman" w:cs="Times New Roman"/>
          <w:b/>
          <w:sz w:val="36"/>
          <w:szCs w:val="24"/>
        </w:rPr>
      </w:pPr>
      <w:r w:rsidRPr="00D33D9F">
        <w:rPr>
          <w:rFonts w:ascii="Times New Roman" w:eastAsia="Arial" w:hAnsi="Times New Roman" w:cs="Times New Roman"/>
          <w:b/>
          <w:sz w:val="36"/>
          <w:szCs w:val="24"/>
        </w:rPr>
        <w:t>ANE</w:t>
      </w:r>
      <w:bookmarkStart w:id="0" w:name="_GoBack"/>
      <w:bookmarkEnd w:id="0"/>
      <w:r w:rsidRPr="00D33D9F">
        <w:rPr>
          <w:rFonts w:ascii="Times New Roman" w:eastAsia="Arial" w:hAnsi="Times New Roman" w:cs="Times New Roman"/>
          <w:b/>
          <w:sz w:val="36"/>
          <w:szCs w:val="24"/>
        </w:rPr>
        <w:t>XO I</w:t>
      </w:r>
    </w:p>
    <w:p w:rsidR="00C22900" w:rsidRPr="00026B14" w:rsidRDefault="00C22900">
      <w:pPr>
        <w:rPr>
          <w:rFonts w:ascii="Times New Roman" w:hAnsi="Times New Roman" w:cs="Times New Roman"/>
          <w:sz w:val="24"/>
          <w:szCs w:val="24"/>
        </w:rPr>
      </w:pPr>
    </w:p>
    <w:p w:rsidR="00485E66" w:rsidRPr="00026B14" w:rsidRDefault="00933443">
      <w:pPr>
        <w:rPr>
          <w:rFonts w:ascii="Times New Roman" w:hAnsi="Times New Roman" w:cs="Times New Roman"/>
          <w:sz w:val="24"/>
          <w:szCs w:val="24"/>
        </w:rPr>
      </w:pPr>
      <w:r w:rsidRPr="00026B14">
        <w:rPr>
          <w:rFonts w:ascii="Times New Roman" w:eastAsia="Arial" w:hAnsi="Times New Roman" w:cs="Times New Roman"/>
          <w:noProof/>
          <w:sz w:val="24"/>
          <w:szCs w:val="24"/>
          <w:lang w:eastAsia="es-ES"/>
        </w:rPr>
        <mc:AlternateContent>
          <mc:Choice Requires="wps">
            <w:drawing>
              <wp:inline distT="0" distB="0" distL="0" distR="0" wp14:anchorId="2B83B267" wp14:editId="765FDE20">
                <wp:extent cx="5400040" cy="364457"/>
                <wp:effectExtent l="0" t="0" r="10160" b="17145"/>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4457"/>
                        </a:xfrm>
                        <a:prstGeom prst="rect">
                          <a:avLst/>
                        </a:prstGeom>
                        <a:solidFill>
                          <a:srgbClr val="006599"/>
                        </a:solidFill>
                        <a:ln w="6097">
                          <a:solidFill>
                            <a:srgbClr val="000000"/>
                          </a:solidFill>
                          <a:prstDash val="solid"/>
                          <a:miter lim="800000"/>
                          <a:headEnd/>
                          <a:tailEnd/>
                        </a:ln>
                      </wps:spPr>
                      <wps:txbx>
                        <w:txbxContent>
                          <w:p w:rsidR="00933443" w:rsidRPr="003E70D5" w:rsidRDefault="00933443" w:rsidP="00933443">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FICHA DE LA ASIGNATURA</w:t>
                            </w:r>
                          </w:p>
                          <w:p w:rsidR="00933443" w:rsidRPr="003E70D5" w:rsidRDefault="00933443" w:rsidP="00933443">
                            <w:pPr>
                              <w:spacing w:before="161"/>
                              <w:rPr>
                                <w:rFonts w:ascii="Times New Roman" w:hAnsi="Times New Roman" w:cs="Times New Roman"/>
                                <w:b/>
                                <w:sz w:val="28"/>
                              </w:rPr>
                            </w:pPr>
                          </w:p>
                        </w:txbxContent>
                      </wps:txbx>
                      <wps:bodyPr rot="0" vert="horz" wrap="square" lIns="0" tIns="0" rIns="0" bIns="0" anchor="t" anchorCtr="0" upright="1">
                        <a:noAutofit/>
                      </wps:bodyPr>
                    </wps:wsp>
                  </a:graphicData>
                </a:graphic>
              </wp:inline>
            </w:drawing>
          </mc:Choice>
          <mc:Fallback>
            <w:pict>
              <v:shapetype w14:anchorId="2B83B267" id="_x0000_t202" coordsize="21600,21600" o:spt="202" path="m,l,21600r21600,l21600,xe">
                <v:stroke joinstyle="miter"/>
                <v:path gradientshapeok="t" o:connecttype="rect"/>
              </v:shapetype>
              <v:shape id="Text Box 38" o:spid="_x0000_s1026" type="#_x0000_t202" style="width:425.2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" fillcolor="#006599" strokeweight=".16936mm">
                <v:textbox inset="0,0,0,0">
                  <w:txbxContent>
                    <w:p w:rsidR="00933443" w:rsidRPr="003E70D5" w:rsidRDefault="00933443" w:rsidP="00933443">
                      <w:pPr>
                        <w:spacing w:before="15"/>
                        <w:ind w:left="501"/>
                        <w:jc w:val="center"/>
                        <w:rPr>
                          <w:rFonts w:ascii="Times New Roman" w:hAnsi="Times New Roman" w:cs="Times New Roman"/>
                          <w:b/>
                          <w:sz w:val="28"/>
                        </w:rPr>
                      </w:pPr>
                      <w:r>
                        <w:rPr>
                          <w:rFonts w:ascii="Times New Roman" w:hAnsi="Times New Roman" w:cs="Times New Roman"/>
                          <w:b/>
                          <w:color w:val="FF9900"/>
                          <w:spacing w:val="-3"/>
                          <w:sz w:val="28"/>
                        </w:rPr>
                        <w:t>FICHA DE LA ASIGNATURA</w:t>
                      </w:r>
                    </w:p>
                    <w:p w:rsidR="00933443" w:rsidRPr="003E70D5" w:rsidRDefault="00933443" w:rsidP="00933443">
                      <w:pPr>
                        <w:spacing w:before="161"/>
                        <w:rPr>
                          <w:rFonts w:ascii="Times New Roman" w:hAnsi="Times New Roman" w:cs="Times New Roman"/>
                          <w:b/>
                          <w:sz w:val="28"/>
                        </w:rPr>
                      </w:pPr>
                    </w:p>
                  </w:txbxContent>
                </v:textbox>
                <w10:anchorlock/>
              </v:shape>
            </w:pict>
          </mc:Fallback>
        </mc:AlternateContent>
      </w:r>
    </w:p>
    <w:tbl>
      <w:tblPr>
        <w:tblW w:w="7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16"/>
        <w:gridCol w:w="1777"/>
        <w:gridCol w:w="2141"/>
        <w:gridCol w:w="377"/>
        <w:gridCol w:w="424"/>
        <w:gridCol w:w="21"/>
        <w:gridCol w:w="408"/>
        <w:gridCol w:w="409"/>
        <w:gridCol w:w="22"/>
        <w:gridCol w:w="424"/>
      </w:tblGrid>
      <w:tr w:rsidR="00485E66" w:rsidRPr="00026B14" w:rsidTr="00B81978">
        <w:trPr>
          <w:jc w:val="center"/>
        </w:trPr>
        <w:tc>
          <w:tcPr>
            <w:tcW w:w="1804"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DENOMINACIÓN DEL MÓDULO:</w:t>
            </w:r>
          </w:p>
        </w:tc>
        <w:tc>
          <w:tcPr>
            <w:tcW w:w="6003" w:type="dxa"/>
            <w:gridSpan w:val="9"/>
            <w:tcBorders>
              <w:top w:val="single" w:sz="4" w:space="0" w:color="000000"/>
              <w:left w:val="single" w:sz="4" w:space="0" w:color="000000"/>
              <w:bottom w:val="single" w:sz="4" w:space="0" w:color="000000"/>
              <w:right w:val="single" w:sz="4" w:space="0" w:color="000000"/>
            </w:tcBorders>
            <w:shd w:val="clear" w:color="auto" w:fill="FF0000"/>
            <w:vAlign w:val="center"/>
          </w:tcPr>
          <w:p w:rsidR="00485E66" w:rsidRPr="00026B14" w:rsidRDefault="00485E66" w:rsidP="00B81978">
            <w:pPr>
              <w:spacing w:after="0" w:line="240" w:lineRule="auto"/>
              <w:rPr>
                <w:rFonts w:ascii="Times New Roman" w:hAnsi="Times New Roman" w:cs="Times New Roman"/>
                <w:sz w:val="24"/>
                <w:szCs w:val="24"/>
              </w:rPr>
            </w:pPr>
          </w:p>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 xml:space="preserve">    TRABAJO FIN DE MÁSTER – MASTER’S THESIS</w:t>
            </w:r>
          </w:p>
          <w:p w:rsidR="00485E66" w:rsidRPr="00026B14" w:rsidRDefault="00485E66" w:rsidP="00B81978">
            <w:pPr>
              <w:spacing w:after="0" w:line="240" w:lineRule="auto"/>
              <w:rPr>
                <w:rFonts w:ascii="Times New Roman" w:hAnsi="Times New Roman" w:cs="Times New Roman"/>
                <w:sz w:val="24"/>
                <w:szCs w:val="24"/>
              </w:rPr>
            </w:pPr>
          </w:p>
        </w:tc>
      </w:tr>
      <w:tr w:rsidR="00485E66" w:rsidRPr="00026B14" w:rsidTr="00B81978">
        <w:trPr>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DE9D9"/>
            <w:vAlign w:val="center"/>
          </w:tcPr>
          <w:p w:rsidR="00485E66" w:rsidRPr="00026B14" w:rsidRDefault="00485E66" w:rsidP="00B81978">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 xml:space="preserve">MÓDULO 2 / MATERIA 1 </w:t>
            </w:r>
          </w:p>
        </w:tc>
      </w:tr>
      <w:tr w:rsidR="00485E66" w:rsidRPr="00026B14" w:rsidTr="00B81978">
        <w:trPr>
          <w:jc w:val="center"/>
        </w:trPr>
        <w:tc>
          <w:tcPr>
            <w:tcW w:w="1804"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color w:val="800000"/>
                <w:sz w:val="24"/>
                <w:szCs w:val="24"/>
              </w:rPr>
            </w:pPr>
            <w:r w:rsidRPr="00026B14">
              <w:rPr>
                <w:rFonts w:ascii="Times New Roman" w:hAnsi="Times New Roman" w:cs="Times New Roman"/>
                <w:b/>
                <w:color w:val="800000"/>
                <w:sz w:val="24"/>
                <w:szCs w:val="24"/>
              </w:rPr>
              <w:t>Denominación MATERIA 1:</w:t>
            </w:r>
          </w:p>
        </w:tc>
        <w:tc>
          <w:tcPr>
            <w:tcW w:w="6003"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TRABAJO FIN DE MÁSTER – MASTER’S THESIS</w:t>
            </w:r>
          </w:p>
        </w:tc>
      </w:tr>
      <w:tr w:rsidR="00485E66" w:rsidRPr="00026B14" w:rsidTr="00B81978">
        <w:trPr>
          <w:jc w:val="center"/>
        </w:trPr>
        <w:tc>
          <w:tcPr>
            <w:tcW w:w="1804"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CARÁCTER:</w:t>
            </w: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OB</w:t>
            </w:r>
          </w:p>
        </w:tc>
        <w:tc>
          <w:tcPr>
            <w:tcW w:w="2141"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LENGUA/S EN LA/S QUE SE IMPARTE:</w:t>
            </w:r>
          </w:p>
        </w:tc>
        <w:tc>
          <w:tcPr>
            <w:tcW w:w="2085" w:type="dxa"/>
            <w:gridSpan w:val="7"/>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Español o Inglés</w:t>
            </w:r>
          </w:p>
        </w:tc>
      </w:tr>
      <w:tr w:rsidR="00485E66" w:rsidRPr="00026B14" w:rsidTr="00B81978">
        <w:trPr>
          <w:trHeight w:val="80"/>
          <w:jc w:val="center"/>
        </w:trPr>
        <w:tc>
          <w:tcPr>
            <w:tcW w:w="1804" w:type="dxa"/>
            <w:gridSpan w:val="2"/>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ECTS MATERIA:</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6</w:t>
            </w:r>
          </w:p>
        </w:tc>
        <w:tc>
          <w:tcPr>
            <w:tcW w:w="2518" w:type="dxa"/>
            <w:gridSpan w:val="2"/>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 xml:space="preserve">DESPLIEGUE TEMPORAL: </w:t>
            </w:r>
          </w:p>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sz w:val="24"/>
                <w:szCs w:val="24"/>
              </w:rPr>
              <w:t xml:space="preserve">Nº </w:t>
            </w:r>
            <w:proofErr w:type="spellStart"/>
            <w:r w:rsidRPr="00026B14">
              <w:rPr>
                <w:rFonts w:ascii="Times New Roman" w:hAnsi="Times New Roman" w:cs="Times New Roman"/>
                <w:sz w:val="24"/>
                <w:szCs w:val="24"/>
              </w:rPr>
              <w:t>Ects</w:t>
            </w:r>
            <w:proofErr w:type="spellEnd"/>
            <w:r w:rsidRPr="00026B14">
              <w:rPr>
                <w:rFonts w:ascii="Times New Roman" w:hAnsi="Times New Roman" w:cs="Times New Roman"/>
                <w:sz w:val="24"/>
                <w:szCs w:val="24"/>
              </w:rPr>
              <w:t xml:space="preserve"> por </w:t>
            </w:r>
            <w:proofErr w:type="spellStart"/>
            <w:r w:rsidRPr="00026B14">
              <w:rPr>
                <w:rFonts w:ascii="Times New Roman" w:hAnsi="Times New Roman" w:cs="Times New Roman"/>
                <w:sz w:val="24"/>
                <w:szCs w:val="24"/>
              </w:rPr>
              <w:t>cuatrim</w:t>
            </w:r>
            <w:proofErr w:type="spellEnd"/>
            <w:r w:rsidRPr="00026B14">
              <w:rPr>
                <w:rFonts w:ascii="Times New Roman" w:hAnsi="Times New Roman" w:cs="Times New Roman"/>
                <w:sz w:val="24"/>
                <w:szCs w:val="24"/>
              </w:rPr>
              <w:t>/</w:t>
            </w:r>
            <w:proofErr w:type="spellStart"/>
            <w:r w:rsidRPr="00026B14">
              <w:rPr>
                <w:rFonts w:ascii="Times New Roman" w:hAnsi="Times New Roman" w:cs="Times New Roman"/>
                <w:sz w:val="24"/>
                <w:szCs w:val="24"/>
              </w:rPr>
              <w:t>sem</w:t>
            </w:r>
            <w:proofErr w:type="spellEnd"/>
            <w:r w:rsidRPr="00026B14">
              <w:rPr>
                <w:rFonts w:ascii="Times New Roman" w:hAnsi="Times New Roman" w:cs="Times New Roman"/>
                <w:sz w:val="24"/>
                <w:szCs w:val="24"/>
              </w:rPr>
              <w:t>/</w:t>
            </w:r>
            <w:proofErr w:type="spellStart"/>
            <w:r w:rsidRPr="00026B14">
              <w:rPr>
                <w:rFonts w:ascii="Times New Roman" w:hAnsi="Times New Roman" w:cs="Times New Roman"/>
                <w:sz w:val="24"/>
                <w:szCs w:val="24"/>
              </w:rPr>
              <w:t>an</w:t>
            </w:r>
            <w:proofErr w:type="spellEnd"/>
          </w:p>
        </w:tc>
        <w:tc>
          <w:tcPr>
            <w:tcW w:w="445"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8"/>
              <w:jc w:val="center"/>
              <w:rPr>
                <w:rFonts w:ascii="Times New Roman" w:hAnsi="Times New Roman" w:cs="Times New Roman"/>
                <w:sz w:val="24"/>
                <w:szCs w:val="24"/>
              </w:rPr>
            </w:pPr>
            <w:r w:rsidRPr="00026B14">
              <w:rPr>
                <w:rFonts w:ascii="Times New Roman" w:hAnsi="Times New Roman" w:cs="Times New Roman"/>
                <w:b/>
                <w:sz w:val="24"/>
                <w:szCs w:val="24"/>
              </w:rPr>
              <w:t>1º</w:t>
            </w:r>
          </w:p>
        </w:tc>
        <w:tc>
          <w:tcPr>
            <w:tcW w:w="408"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5"/>
              <w:jc w:val="center"/>
              <w:rPr>
                <w:rFonts w:ascii="Times New Roman" w:hAnsi="Times New Roman" w:cs="Times New Roman"/>
                <w:sz w:val="24"/>
                <w:szCs w:val="24"/>
              </w:rPr>
            </w:pPr>
            <w:r w:rsidRPr="00026B14">
              <w:rPr>
                <w:rFonts w:ascii="Times New Roman" w:hAnsi="Times New Roman" w:cs="Times New Roman"/>
                <w:b/>
                <w:sz w:val="24"/>
                <w:szCs w:val="24"/>
              </w:rPr>
              <w:t>2º</w:t>
            </w:r>
          </w:p>
        </w:tc>
        <w:tc>
          <w:tcPr>
            <w:tcW w:w="409"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95"/>
              <w:jc w:val="center"/>
              <w:rPr>
                <w:rFonts w:ascii="Times New Roman" w:hAnsi="Times New Roman" w:cs="Times New Roman"/>
                <w:sz w:val="24"/>
                <w:szCs w:val="24"/>
              </w:rPr>
            </w:pPr>
            <w:r w:rsidRPr="00026B14">
              <w:rPr>
                <w:rFonts w:ascii="Times New Roman" w:hAnsi="Times New Roman" w:cs="Times New Roman"/>
                <w:b/>
                <w:sz w:val="24"/>
                <w:szCs w:val="24"/>
              </w:rPr>
              <w:t>3º</w:t>
            </w:r>
          </w:p>
        </w:tc>
        <w:tc>
          <w:tcPr>
            <w:tcW w:w="446"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31"/>
              <w:jc w:val="center"/>
              <w:rPr>
                <w:rFonts w:ascii="Times New Roman" w:hAnsi="Times New Roman" w:cs="Times New Roman"/>
                <w:sz w:val="24"/>
                <w:szCs w:val="24"/>
              </w:rPr>
            </w:pPr>
            <w:r w:rsidRPr="00026B14">
              <w:rPr>
                <w:rFonts w:ascii="Times New Roman" w:hAnsi="Times New Roman" w:cs="Times New Roman"/>
                <w:b/>
                <w:sz w:val="24"/>
                <w:szCs w:val="24"/>
              </w:rPr>
              <w:t>4º</w:t>
            </w:r>
          </w:p>
        </w:tc>
      </w:tr>
      <w:tr w:rsidR="00485E66" w:rsidRPr="00026B14" w:rsidTr="00B81978">
        <w:trPr>
          <w:trHeight w:val="80"/>
          <w:jc w:val="center"/>
        </w:trPr>
        <w:tc>
          <w:tcPr>
            <w:tcW w:w="1804"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8"/>
              <w:jc w:val="center"/>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5"/>
              <w:jc w:val="center"/>
              <w:rPr>
                <w:rFonts w:ascii="Times New Roman" w:hAnsi="Times New Roman" w:cs="Times New Roman"/>
                <w:sz w:val="24"/>
                <w:szCs w:val="24"/>
              </w:rPr>
            </w:pPr>
            <w:r w:rsidRPr="00026B14">
              <w:rPr>
                <w:rFonts w:ascii="Times New Roman" w:hAnsi="Times New Roman" w:cs="Times New Roman"/>
                <w:sz w:val="24"/>
                <w:szCs w:val="24"/>
              </w:rPr>
              <w:t>6</w:t>
            </w:r>
          </w:p>
        </w:tc>
        <w:tc>
          <w:tcPr>
            <w:tcW w:w="409"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95"/>
              <w:jc w:val="center"/>
              <w:rPr>
                <w:rFonts w:ascii="Times New Roman" w:hAnsi="Times New Roman" w:cs="Times New Roman"/>
                <w:sz w:val="24"/>
                <w:szCs w:val="24"/>
              </w:rPr>
            </w:pPr>
          </w:p>
        </w:tc>
        <w:tc>
          <w:tcPr>
            <w:tcW w:w="446"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31"/>
              <w:jc w:val="center"/>
              <w:rPr>
                <w:rFonts w:ascii="Times New Roman" w:hAnsi="Times New Roman" w:cs="Times New Roman"/>
                <w:sz w:val="24"/>
                <w:szCs w:val="24"/>
              </w:rPr>
            </w:pPr>
          </w:p>
        </w:tc>
      </w:tr>
      <w:tr w:rsidR="00485E66" w:rsidRPr="00026B14" w:rsidTr="00B81978">
        <w:trPr>
          <w:trHeight w:val="100"/>
          <w:jc w:val="center"/>
        </w:trPr>
        <w:tc>
          <w:tcPr>
            <w:tcW w:w="1804"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8"/>
              <w:jc w:val="center"/>
              <w:rPr>
                <w:rFonts w:ascii="Times New Roman" w:hAnsi="Times New Roman" w:cs="Times New Roman"/>
                <w:sz w:val="24"/>
                <w:szCs w:val="24"/>
              </w:rPr>
            </w:pPr>
            <w:r w:rsidRPr="00026B14">
              <w:rPr>
                <w:rFonts w:ascii="Times New Roman" w:hAnsi="Times New Roman" w:cs="Times New Roman"/>
                <w:b/>
                <w:sz w:val="24"/>
                <w:szCs w:val="24"/>
              </w:rPr>
              <w:t>5º</w:t>
            </w:r>
          </w:p>
        </w:tc>
        <w:tc>
          <w:tcPr>
            <w:tcW w:w="408"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5"/>
              <w:jc w:val="center"/>
              <w:rPr>
                <w:rFonts w:ascii="Times New Roman" w:hAnsi="Times New Roman" w:cs="Times New Roman"/>
                <w:sz w:val="24"/>
                <w:szCs w:val="24"/>
              </w:rPr>
            </w:pPr>
            <w:r w:rsidRPr="00026B14">
              <w:rPr>
                <w:rFonts w:ascii="Times New Roman" w:hAnsi="Times New Roman" w:cs="Times New Roman"/>
                <w:b/>
                <w:sz w:val="24"/>
                <w:szCs w:val="24"/>
              </w:rPr>
              <w:t>6º</w:t>
            </w:r>
          </w:p>
        </w:tc>
        <w:tc>
          <w:tcPr>
            <w:tcW w:w="409"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84"/>
              <w:jc w:val="center"/>
              <w:rPr>
                <w:rFonts w:ascii="Times New Roman" w:hAnsi="Times New Roman" w:cs="Times New Roman"/>
                <w:sz w:val="24"/>
                <w:szCs w:val="24"/>
              </w:rPr>
            </w:pPr>
            <w:r w:rsidRPr="00026B14">
              <w:rPr>
                <w:rFonts w:ascii="Times New Roman" w:hAnsi="Times New Roman" w:cs="Times New Roman"/>
                <w:b/>
                <w:sz w:val="24"/>
                <w:szCs w:val="24"/>
              </w:rPr>
              <w:t>7º</w:t>
            </w:r>
          </w:p>
        </w:tc>
        <w:tc>
          <w:tcPr>
            <w:tcW w:w="446"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31"/>
              <w:jc w:val="center"/>
              <w:rPr>
                <w:rFonts w:ascii="Times New Roman" w:hAnsi="Times New Roman" w:cs="Times New Roman"/>
                <w:sz w:val="24"/>
                <w:szCs w:val="24"/>
              </w:rPr>
            </w:pPr>
            <w:r w:rsidRPr="00026B14">
              <w:rPr>
                <w:rFonts w:ascii="Times New Roman" w:hAnsi="Times New Roman" w:cs="Times New Roman"/>
                <w:b/>
                <w:sz w:val="24"/>
                <w:szCs w:val="24"/>
              </w:rPr>
              <w:t>8º</w:t>
            </w:r>
          </w:p>
        </w:tc>
      </w:tr>
      <w:tr w:rsidR="00485E66" w:rsidRPr="00026B14" w:rsidTr="00B81978">
        <w:trPr>
          <w:trHeight w:val="40"/>
          <w:jc w:val="center"/>
        </w:trPr>
        <w:tc>
          <w:tcPr>
            <w:tcW w:w="1804"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45"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8"/>
              <w:jc w:val="center"/>
              <w:rPr>
                <w:rFonts w:ascii="Times New Roman" w:hAnsi="Times New Roman" w:cs="Times New Roman"/>
                <w:sz w:val="24"/>
                <w:szCs w:val="24"/>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5"/>
              <w:jc w:val="center"/>
              <w:rPr>
                <w:rFonts w:ascii="Times New Roman" w:hAnsi="Times New Roman" w:cs="Times New Roman"/>
                <w:sz w:val="24"/>
                <w:szCs w:val="24"/>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84"/>
              <w:jc w:val="center"/>
              <w:rPr>
                <w:rFonts w:ascii="Times New Roman" w:hAnsi="Times New Roman" w:cs="Times New Roman"/>
                <w:sz w:val="24"/>
                <w:szCs w:val="24"/>
              </w:rPr>
            </w:pPr>
          </w:p>
        </w:tc>
        <w:tc>
          <w:tcPr>
            <w:tcW w:w="446"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31"/>
              <w:jc w:val="center"/>
              <w:rPr>
                <w:rFonts w:ascii="Times New Roman" w:hAnsi="Times New Roman" w:cs="Times New Roman"/>
                <w:sz w:val="24"/>
                <w:szCs w:val="24"/>
              </w:rPr>
            </w:pPr>
          </w:p>
        </w:tc>
      </w:tr>
      <w:tr w:rsidR="00485E66" w:rsidRPr="00026B14" w:rsidTr="00B81978">
        <w:trPr>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BFBFBF"/>
          </w:tcPr>
          <w:p w:rsidR="00485E66" w:rsidRPr="00026B14" w:rsidRDefault="00485E66" w:rsidP="00B81978">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Asignaturas de la MATERIA 1</w:t>
            </w:r>
          </w:p>
        </w:tc>
      </w:tr>
      <w:tr w:rsidR="00485E66" w:rsidRPr="00026B14" w:rsidTr="00B81978">
        <w:trPr>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EAEAEA"/>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Denominación ASIGNATURA 1:</w:t>
            </w:r>
          </w:p>
        </w:tc>
        <w:tc>
          <w:tcPr>
            <w:tcW w:w="6019" w:type="dxa"/>
            <w:gridSpan w:val="10"/>
            <w:tcBorders>
              <w:top w:val="single" w:sz="4" w:space="0" w:color="000000"/>
              <w:left w:val="single" w:sz="4" w:space="0" w:color="000000"/>
              <w:bottom w:val="single" w:sz="4" w:space="0" w:color="000000"/>
              <w:right w:val="single" w:sz="4" w:space="0" w:color="000000"/>
            </w:tcBorders>
            <w:shd w:val="clear" w:color="auto" w:fill="8DB3E2"/>
            <w:vAlign w:val="center"/>
          </w:tcPr>
          <w:p w:rsidR="00485E66" w:rsidRPr="00026B14" w:rsidRDefault="00485E66" w:rsidP="00B81978">
            <w:pPr>
              <w:spacing w:after="0" w:line="240" w:lineRule="auto"/>
              <w:rPr>
                <w:rFonts w:ascii="Times New Roman" w:hAnsi="Times New Roman" w:cs="Times New Roman"/>
                <w:sz w:val="24"/>
                <w:szCs w:val="24"/>
              </w:rPr>
            </w:pPr>
          </w:p>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 xml:space="preserve">Trabajo Fin de Máster </w:t>
            </w:r>
          </w:p>
          <w:p w:rsidR="00485E66" w:rsidRPr="00026B14" w:rsidRDefault="00485E66" w:rsidP="00B81978">
            <w:pPr>
              <w:spacing w:after="0" w:line="240" w:lineRule="auto"/>
              <w:rPr>
                <w:rFonts w:ascii="Times New Roman" w:hAnsi="Times New Roman" w:cs="Times New Roman"/>
                <w:sz w:val="24"/>
                <w:szCs w:val="24"/>
              </w:rPr>
            </w:pPr>
          </w:p>
          <w:p w:rsidR="00485E66" w:rsidRPr="00026B14" w:rsidRDefault="00485E66" w:rsidP="00B81978">
            <w:pPr>
              <w:spacing w:after="0" w:line="240" w:lineRule="auto"/>
              <w:rPr>
                <w:rFonts w:ascii="Times New Roman" w:hAnsi="Times New Roman" w:cs="Times New Roman"/>
                <w:sz w:val="24"/>
                <w:szCs w:val="24"/>
              </w:rPr>
            </w:pPr>
            <w:proofErr w:type="spellStart"/>
            <w:r w:rsidRPr="00026B14">
              <w:rPr>
                <w:rFonts w:ascii="Times New Roman" w:hAnsi="Times New Roman" w:cs="Times New Roman"/>
                <w:b/>
                <w:sz w:val="24"/>
                <w:szCs w:val="24"/>
              </w:rPr>
              <w:t>Master’s</w:t>
            </w:r>
            <w:proofErr w:type="spellEnd"/>
            <w:r w:rsidRPr="00026B14">
              <w:rPr>
                <w:rFonts w:ascii="Times New Roman" w:hAnsi="Times New Roman" w:cs="Times New Roman"/>
                <w:b/>
                <w:sz w:val="24"/>
                <w:szCs w:val="24"/>
              </w:rPr>
              <w:t xml:space="preserve"> </w:t>
            </w:r>
            <w:proofErr w:type="spellStart"/>
            <w:r w:rsidRPr="00026B14">
              <w:rPr>
                <w:rFonts w:ascii="Times New Roman" w:hAnsi="Times New Roman" w:cs="Times New Roman"/>
                <w:b/>
                <w:sz w:val="24"/>
                <w:szCs w:val="24"/>
              </w:rPr>
              <w:t>Thesis</w:t>
            </w:r>
            <w:proofErr w:type="spellEnd"/>
          </w:p>
          <w:p w:rsidR="00485E66" w:rsidRPr="00026B14" w:rsidRDefault="00485E66" w:rsidP="00B81978">
            <w:pPr>
              <w:spacing w:after="0" w:line="240" w:lineRule="auto"/>
              <w:rPr>
                <w:rFonts w:ascii="Times New Roman" w:hAnsi="Times New Roman" w:cs="Times New Roman"/>
                <w:sz w:val="24"/>
                <w:szCs w:val="24"/>
              </w:rPr>
            </w:pPr>
          </w:p>
        </w:tc>
      </w:tr>
      <w:tr w:rsidR="00485E66" w:rsidRPr="00026B14" w:rsidTr="00B81978">
        <w:trPr>
          <w:trHeight w:val="140"/>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CARÁCTER:</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TFM (OB)</w:t>
            </w:r>
          </w:p>
        </w:tc>
        <w:tc>
          <w:tcPr>
            <w:tcW w:w="2141"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LENGUA/S EN LA/S QUE SE IMPARTE:</w:t>
            </w:r>
          </w:p>
        </w:tc>
        <w:tc>
          <w:tcPr>
            <w:tcW w:w="2085" w:type="dxa"/>
            <w:gridSpan w:val="7"/>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Español o Inglés</w:t>
            </w:r>
          </w:p>
        </w:tc>
      </w:tr>
      <w:tr w:rsidR="00485E66" w:rsidRPr="00026B14" w:rsidTr="00B81978">
        <w:trPr>
          <w:trHeight w:val="100"/>
          <w:jc w:val="center"/>
        </w:trPr>
        <w:tc>
          <w:tcPr>
            <w:tcW w:w="1788" w:type="dxa"/>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ECTS:</w:t>
            </w:r>
          </w:p>
        </w:tc>
        <w:tc>
          <w:tcPr>
            <w:tcW w:w="17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spacing w:after="0"/>
              <w:rPr>
                <w:rFonts w:ascii="Times New Roman" w:hAnsi="Times New Roman" w:cs="Times New Roman"/>
                <w:sz w:val="24"/>
                <w:szCs w:val="24"/>
              </w:rPr>
            </w:pPr>
          </w:p>
        </w:tc>
        <w:tc>
          <w:tcPr>
            <w:tcW w:w="2518" w:type="dxa"/>
            <w:gridSpan w:val="2"/>
            <w:vMerge w:val="restart"/>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b/>
                <w:sz w:val="24"/>
                <w:szCs w:val="24"/>
              </w:rPr>
              <w:t xml:space="preserve">DESPLIEGUE TEMPORAL: </w:t>
            </w:r>
          </w:p>
          <w:p w:rsidR="00485E66" w:rsidRPr="00026B14" w:rsidRDefault="00485E66" w:rsidP="00B81978">
            <w:pPr>
              <w:spacing w:after="0" w:line="240" w:lineRule="auto"/>
              <w:rPr>
                <w:rFonts w:ascii="Times New Roman" w:hAnsi="Times New Roman" w:cs="Times New Roman"/>
                <w:sz w:val="24"/>
                <w:szCs w:val="24"/>
              </w:rPr>
            </w:pPr>
            <w:r w:rsidRPr="00026B14">
              <w:rPr>
                <w:rFonts w:ascii="Times New Roman" w:hAnsi="Times New Roman" w:cs="Times New Roman"/>
                <w:sz w:val="24"/>
                <w:szCs w:val="24"/>
              </w:rPr>
              <w:t xml:space="preserve">Nº </w:t>
            </w:r>
            <w:proofErr w:type="spellStart"/>
            <w:r w:rsidRPr="00026B14">
              <w:rPr>
                <w:rFonts w:ascii="Times New Roman" w:hAnsi="Times New Roman" w:cs="Times New Roman"/>
                <w:sz w:val="24"/>
                <w:szCs w:val="24"/>
              </w:rPr>
              <w:t>Ects</w:t>
            </w:r>
            <w:proofErr w:type="spellEnd"/>
            <w:r w:rsidRPr="00026B14">
              <w:rPr>
                <w:rFonts w:ascii="Times New Roman" w:hAnsi="Times New Roman" w:cs="Times New Roman"/>
                <w:sz w:val="24"/>
                <w:szCs w:val="24"/>
              </w:rPr>
              <w:t xml:space="preserve"> por </w:t>
            </w:r>
            <w:proofErr w:type="spellStart"/>
            <w:r w:rsidRPr="00026B14">
              <w:rPr>
                <w:rFonts w:ascii="Times New Roman" w:hAnsi="Times New Roman" w:cs="Times New Roman"/>
                <w:sz w:val="24"/>
                <w:szCs w:val="24"/>
              </w:rPr>
              <w:t>cuatrim</w:t>
            </w:r>
            <w:proofErr w:type="spellEnd"/>
            <w:r w:rsidRPr="00026B14">
              <w:rPr>
                <w:rFonts w:ascii="Times New Roman" w:hAnsi="Times New Roman" w:cs="Times New Roman"/>
                <w:sz w:val="24"/>
                <w:szCs w:val="24"/>
              </w:rPr>
              <w:t>/</w:t>
            </w:r>
            <w:proofErr w:type="spellStart"/>
            <w:r w:rsidRPr="00026B14">
              <w:rPr>
                <w:rFonts w:ascii="Times New Roman" w:hAnsi="Times New Roman" w:cs="Times New Roman"/>
                <w:sz w:val="24"/>
                <w:szCs w:val="24"/>
              </w:rPr>
              <w:t>sem</w:t>
            </w:r>
            <w:proofErr w:type="spellEnd"/>
            <w:r w:rsidRPr="00026B14">
              <w:rPr>
                <w:rFonts w:ascii="Times New Roman" w:hAnsi="Times New Roman" w:cs="Times New Roman"/>
                <w:sz w:val="24"/>
                <w:szCs w:val="24"/>
              </w:rPr>
              <w:t>/</w:t>
            </w:r>
            <w:proofErr w:type="spellStart"/>
            <w:r w:rsidRPr="00026B14">
              <w:rPr>
                <w:rFonts w:ascii="Times New Roman" w:hAnsi="Times New Roman" w:cs="Times New Roman"/>
                <w:sz w:val="24"/>
                <w:szCs w:val="24"/>
              </w:rPr>
              <w:t>an</w:t>
            </w:r>
            <w:proofErr w:type="spellEnd"/>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8"/>
              <w:jc w:val="center"/>
              <w:rPr>
                <w:rFonts w:ascii="Times New Roman" w:hAnsi="Times New Roman" w:cs="Times New Roman"/>
                <w:sz w:val="24"/>
                <w:szCs w:val="24"/>
              </w:rPr>
            </w:pPr>
            <w:r w:rsidRPr="00026B14">
              <w:rPr>
                <w:rFonts w:ascii="Times New Roman" w:hAnsi="Times New Roman" w:cs="Times New Roman"/>
                <w:b/>
                <w:sz w:val="24"/>
                <w:szCs w:val="24"/>
              </w:rPr>
              <w:t>1º</w:t>
            </w: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105"/>
              <w:jc w:val="center"/>
              <w:rPr>
                <w:rFonts w:ascii="Times New Roman" w:hAnsi="Times New Roman" w:cs="Times New Roman"/>
                <w:sz w:val="24"/>
                <w:szCs w:val="24"/>
              </w:rPr>
            </w:pPr>
            <w:r w:rsidRPr="00026B14">
              <w:rPr>
                <w:rFonts w:ascii="Times New Roman" w:hAnsi="Times New Roman" w:cs="Times New Roman"/>
                <w:b/>
                <w:sz w:val="24"/>
                <w:szCs w:val="24"/>
              </w:rPr>
              <w:t>2º</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95"/>
              <w:jc w:val="center"/>
              <w:rPr>
                <w:rFonts w:ascii="Times New Roman" w:hAnsi="Times New Roman" w:cs="Times New Roman"/>
                <w:sz w:val="24"/>
                <w:szCs w:val="24"/>
              </w:rPr>
            </w:pPr>
            <w:r w:rsidRPr="00026B14">
              <w:rPr>
                <w:rFonts w:ascii="Times New Roman" w:hAnsi="Times New Roman" w:cs="Times New Roman"/>
                <w:b/>
                <w:sz w:val="24"/>
                <w:szCs w:val="24"/>
              </w:rPr>
              <w:t>3º</w:t>
            </w: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line="240" w:lineRule="auto"/>
              <w:ind w:left="-31"/>
              <w:jc w:val="center"/>
              <w:rPr>
                <w:rFonts w:ascii="Times New Roman" w:hAnsi="Times New Roman" w:cs="Times New Roman"/>
                <w:sz w:val="24"/>
                <w:szCs w:val="24"/>
              </w:rPr>
            </w:pPr>
            <w:r w:rsidRPr="00026B14">
              <w:rPr>
                <w:rFonts w:ascii="Times New Roman" w:hAnsi="Times New Roman" w:cs="Times New Roman"/>
                <w:b/>
                <w:sz w:val="24"/>
                <w:szCs w:val="24"/>
              </w:rPr>
              <w:t>4º</w:t>
            </w:r>
          </w:p>
        </w:tc>
      </w:tr>
      <w:tr w:rsidR="00485E66" w:rsidRPr="00026B14" w:rsidTr="00B81978">
        <w:trPr>
          <w:trHeight w:val="100"/>
          <w:jc w:val="center"/>
        </w:trPr>
        <w:tc>
          <w:tcPr>
            <w:tcW w:w="1788" w:type="dxa"/>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6</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r>
      <w:tr w:rsidR="00485E66" w:rsidRPr="00026B14" w:rsidTr="00B81978">
        <w:trPr>
          <w:trHeight w:val="100"/>
          <w:jc w:val="center"/>
        </w:trPr>
        <w:tc>
          <w:tcPr>
            <w:tcW w:w="1788" w:type="dxa"/>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5º</w:t>
            </w: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6º</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7º</w:t>
            </w: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8º</w:t>
            </w:r>
          </w:p>
        </w:tc>
      </w:tr>
      <w:tr w:rsidR="00485E66" w:rsidRPr="00026B14" w:rsidTr="00B81978">
        <w:trPr>
          <w:trHeight w:val="100"/>
          <w:jc w:val="center"/>
        </w:trPr>
        <w:tc>
          <w:tcPr>
            <w:tcW w:w="1788" w:type="dxa"/>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179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2518" w:type="dxa"/>
            <w:gridSpan w:val="2"/>
            <w:vMerge/>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widowControl w:val="0"/>
              <w:pBdr>
                <w:top w:val="nil"/>
                <w:left w:val="nil"/>
                <w:bottom w:val="nil"/>
                <w:right w:val="nil"/>
                <w:between w:val="nil"/>
              </w:pBdr>
              <w:spacing w:after="0"/>
              <w:rPr>
                <w:rFonts w:ascii="Times New Roman" w:hAnsi="Times New Roman" w:cs="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c>
          <w:tcPr>
            <w:tcW w:w="429"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485E66" w:rsidRPr="00026B14" w:rsidRDefault="00485E66" w:rsidP="00B81978">
            <w:pPr>
              <w:spacing w:after="0"/>
              <w:rPr>
                <w:rFonts w:ascii="Times New Roman" w:hAnsi="Times New Roman" w:cs="Times New Roman"/>
                <w:sz w:val="24"/>
                <w:szCs w:val="24"/>
              </w:rPr>
            </w:pPr>
          </w:p>
        </w:tc>
      </w:tr>
      <w:tr w:rsidR="00485E66" w:rsidRPr="00026B14" w:rsidTr="00B81978">
        <w:trPr>
          <w:trHeight w:val="26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rsidR="00485E66" w:rsidRPr="00026B14" w:rsidRDefault="00485E66" w:rsidP="00B81978">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 xml:space="preserve">Información de la </w:t>
            </w:r>
            <w:r w:rsidRPr="00026B14">
              <w:rPr>
                <w:rFonts w:ascii="Times New Roman" w:hAnsi="Times New Roman" w:cs="Times New Roman"/>
                <w:b/>
                <w:sz w:val="24"/>
                <w:szCs w:val="24"/>
                <w:shd w:val="clear" w:color="auto" w:fill="BFBFBF"/>
              </w:rPr>
              <w:t>M</w:t>
            </w:r>
            <w:r w:rsidRPr="00026B14">
              <w:rPr>
                <w:rFonts w:ascii="Times New Roman" w:hAnsi="Times New Roman" w:cs="Times New Roman"/>
                <w:b/>
                <w:sz w:val="24"/>
                <w:szCs w:val="24"/>
              </w:rPr>
              <w:t>ATERIA 1</w:t>
            </w:r>
          </w:p>
        </w:tc>
      </w:tr>
      <w:tr w:rsidR="00485E66" w:rsidRPr="00026B14" w:rsidTr="00B81978">
        <w:trPr>
          <w:trHeight w:val="24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EAEAEA"/>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b/>
                <w:sz w:val="24"/>
                <w:szCs w:val="24"/>
              </w:rPr>
              <w:t xml:space="preserve">COMPETENCIAS QUE SE ADQUIEREN: </w:t>
            </w:r>
            <w:r w:rsidRPr="00026B14">
              <w:rPr>
                <w:rFonts w:ascii="Times New Roman" w:hAnsi="Times New Roman" w:cs="Times New Roman"/>
                <w:i/>
                <w:sz w:val="24"/>
                <w:szCs w:val="24"/>
              </w:rPr>
              <w:t>(indicar código)</w:t>
            </w:r>
          </w:p>
        </w:tc>
      </w:tr>
      <w:tr w:rsidR="00485E66" w:rsidRPr="00026B14" w:rsidTr="00B81978">
        <w:trPr>
          <w:trHeight w:val="260"/>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5E66" w:rsidRPr="00026B14" w:rsidRDefault="00485E66" w:rsidP="00B81978">
            <w:pPr>
              <w:spacing w:after="0"/>
              <w:jc w:val="center"/>
              <w:rPr>
                <w:rFonts w:ascii="Times New Roman" w:hAnsi="Times New Roman" w:cs="Times New Roman"/>
                <w:sz w:val="24"/>
                <w:szCs w:val="24"/>
              </w:rPr>
            </w:pPr>
            <w:r w:rsidRPr="00026B14">
              <w:rPr>
                <w:rFonts w:ascii="Times New Roman" w:hAnsi="Times New Roman" w:cs="Times New Roman"/>
                <w:b/>
                <w:sz w:val="24"/>
                <w:szCs w:val="24"/>
              </w:rPr>
              <w:t>Comp. Básicas</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485E66" w:rsidRPr="00026B14" w:rsidRDefault="00485E66" w:rsidP="00B81978">
            <w:pPr>
              <w:spacing w:after="0"/>
              <w:jc w:val="center"/>
              <w:rPr>
                <w:rFonts w:ascii="Times New Roman" w:hAnsi="Times New Roman" w:cs="Times New Roman"/>
                <w:sz w:val="24"/>
                <w:szCs w:val="24"/>
              </w:rPr>
            </w:pPr>
            <w:r w:rsidRPr="00026B14">
              <w:rPr>
                <w:rFonts w:ascii="Times New Roman" w:hAnsi="Times New Roman" w:cs="Times New Roman"/>
                <w:b/>
                <w:sz w:val="24"/>
                <w:szCs w:val="24"/>
              </w:rPr>
              <w:t>Comp. Generales</w:t>
            </w:r>
          </w:p>
        </w:tc>
        <w:tc>
          <w:tcPr>
            <w:tcW w:w="21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85E66" w:rsidRPr="00026B14" w:rsidRDefault="00485E66" w:rsidP="00B81978">
            <w:pPr>
              <w:spacing w:after="0"/>
              <w:jc w:val="center"/>
              <w:rPr>
                <w:rFonts w:ascii="Times New Roman" w:hAnsi="Times New Roman" w:cs="Times New Roman"/>
                <w:sz w:val="24"/>
                <w:szCs w:val="24"/>
              </w:rPr>
            </w:pPr>
            <w:r w:rsidRPr="00026B14">
              <w:rPr>
                <w:rFonts w:ascii="Times New Roman" w:hAnsi="Times New Roman" w:cs="Times New Roman"/>
                <w:b/>
                <w:sz w:val="24"/>
                <w:szCs w:val="24"/>
              </w:rPr>
              <w:t>Comp. Específicas</w:t>
            </w:r>
          </w:p>
        </w:tc>
        <w:tc>
          <w:tcPr>
            <w:tcW w:w="2085"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485E66" w:rsidRPr="00026B14" w:rsidRDefault="00485E66" w:rsidP="00B81978">
            <w:pPr>
              <w:spacing w:after="0"/>
              <w:jc w:val="center"/>
              <w:rPr>
                <w:rFonts w:ascii="Times New Roman" w:hAnsi="Times New Roman" w:cs="Times New Roman"/>
                <w:sz w:val="24"/>
                <w:szCs w:val="24"/>
              </w:rPr>
            </w:pPr>
            <w:r w:rsidRPr="00026B14">
              <w:rPr>
                <w:rFonts w:ascii="Times New Roman" w:hAnsi="Times New Roman" w:cs="Times New Roman"/>
                <w:b/>
                <w:sz w:val="24"/>
                <w:szCs w:val="24"/>
              </w:rPr>
              <w:t>Comp. Transversales</w:t>
            </w:r>
          </w:p>
        </w:tc>
      </w:tr>
      <w:tr w:rsidR="00485E66"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sz w:val="24"/>
                <w:szCs w:val="24"/>
              </w:rPr>
              <w:t>CB6, CB7, CB8, CB9, CB10</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sz w:val="24"/>
                <w:szCs w:val="24"/>
              </w:rPr>
              <w:t>CG1, CG3, CG5, CG10</w:t>
            </w:r>
          </w:p>
        </w:tc>
        <w:tc>
          <w:tcPr>
            <w:tcW w:w="2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E66" w:rsidRPr="00026B14" w:rsidRDefault="00933443" w:rsidP="00933443">
            <w:pPr>
              <w:spacing w:after="0"/>
              <w:rPr>
                <w:rFonts w:ascii="Times New Roman" w:hAnsi="Times New Roman" w:cs="Times New Roman"/>
                <w:sz w:val="24"/>
                <w:szCs w:val="24"/>
              </w:rPr>
            </w:pPr>
            <w:r w:rsidRPr="00026B14">
              <w:rPr>
                <w:rFonts w:ascii="Times New Roman" w:hAnsi="Times New Roman" w:cs="Times New Roman"/>
                <w:sz w:val="24"/>
                <w:szCs w:val="24"/>
              </w:rPr>
              <w:t xml:space="preserve">CE23, CE24 </w:t>
            </w:r>
          </w:p>
        </w:tc>
        <w:tc>
          <w:tcPr>
            <w:tcW w:w="208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85E66" w:rsidRPr="00026B14" w:rsidRDefault="00485E66" w:rsidP="00B81978">
            <w:pPr>
              <w:spacing w:after="0"/>
              <w:rPr>
                <w:rFonts w:ascii="Times New Roman" w:hAnsi="Times New Roman" w:cs="Times New Roman"/>
                <w:sz w:val="24"/>
                <w:szCs w:val="24"/>
              </w:rPr>
            </w:pPr>
            <w:r w:rsidRPr="00026B14">
              <w:rPr>
                <w:rFonts w:ascii="Times New Roman" w:hAnsi="Times New Roman" w:cs="Times New Roman"/>
                <w:sz w:val="24"/>
                <w:szCs w:val="24"/>
              </w:rPr>
              <w:t>CT3, CT4</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CB6</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left="25" w:hanging="12"/>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highlight w:val="white"/>
              </w:rPr>
              <w:t>Poseer y comprender conocimientos que aporten una base u oportunidad de ser originales en el desarrollo y/o aplicación de ideas, a menudo en un contexto de investigación.</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CB7</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left="25" w:hanging="12"/>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highlight w:val="white"/>
              </w:rPr>
              <w:t xml:space="preserve">Que los estudiantes sepan aplicar los conocimientos adquiridos y su capacidad de resolución de problemas en entornos nuevos o poco conocidos dentro de contextos más </w:t>
            </w:r>
            <w:r w:rsidRPr="00026B14">
              <w:rPr>
                <w:rFonts w:ascii="Times New Roman" w:hAnsi="Times New Roman" w:cs="Times New Roman"/>
                <w:color w:val="000000"/>
                <w:sz w:val="24"/>
                <w:szCs w:val="24"/>
                <w:highlight w:val="white"/>
              </w:rPr>
              <w:lastRenderedPageBreak/>
              <w:t>amplios (o multidisciplinares) relacionados con su área de estudio.</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lastRenderedPageBreak/>
              <w:t>CB8</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left="25" w:hanging="12"/>
              <w:jc w:val="both"/>
              <w:rPr>
                <w:rFonts w:ascii="Times New Roman" w:hAnsi="Times New Roman" w:cs="Times New Roman"/>
                <w:color w:val="000000"/>
                <w:sz w:val="24"/>
                <w:szCs w:val="24"/>
              </w:rPr>
            </w:pPr>
            <w:r w:rsidRPr="00026B14">
              <w:rPr>
                <w:rFonts w:ascii="Times New Roman" w:hAnsi="Times New Roman" w:cs="Times New Roman"/>
                <w:color w:val="292A25"/>
                <w:sz w:val="24"/>
                <w:szCs w:val="24"/>
                <w:highlight w:val="white"/>
              </w:rPr>
              <w:t>Que los estudiantes sean capaces de integrar conocimientos y enfrentarse a la complejidad de formular juicios a partir de una información que, siendo incompleta o limitada, incluya reflexiones sobre las responsabilidades sociales y éticas vinculadas a la aplicación de sus conocimientos y juicios.</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CB9</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left="25" w:hanging="12"/>
              <w:jc w:val="both"/>
              <w:rPr>
                <w:rFonts w:ascii="Times New Roman" w:hAnsi="Times New Roman" w:cs="Times New Roman"/>
                <w:color w:val="000000"/>
                <w:sz w:val="24"/>
                <w:szCs w:val="24"/>
              </w:rPr>
            </w:pPr>
            <w:r w:rsidRPr="00026B14">
              <w:rPr>
                <w:rFonts w:ascii="Times New Roman" w:hAnsi="Times New Roman" w:cs="Times New Roman"/>
                <w:color w:val="292A25"/>
                <w:sz w:val="24"/>
                <w:szCs w:val="24"/>
                <w:highlight w:val="white"/>
              </w:rPr>
              <w:t>Que los estudiantes sepan comunicar sus conclusiones (y los conocimientos y razones últimas que las sustentan) a públicos especializados y no especializados de un modo claro y sin ambigüedades.</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CB10</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left="25" w:hanging="12"/>
              <w:jc w:val="both"/>
              <w:rPr>
                <w:rFonts w:ascii="Times New Roman" w:hAnsi="Times New Roman" w:cs="Times New Roman"/>
                <w:color w:val="000000"/>
                <w:sz w:val="24"/>
                <w:szCs w:val="24"/>
              </w:rPr>
            </w:pPr>
            <w:r w:rsidRPr="00026B14">
              <w:rPr>
                <w:rFonts w:ascii="Times New Roman" w:hAnsi="Times New Roman" w:cs="Times New Roman"/>
                <w:color w:val="292A25"/>
                <w:sz w:val="24"/>
                <w:szCs w:val="24"/>
                <w:highlight w:val="white"/>
              </w:rPr>
              <w:t xml:space="preserve">Que los estudiantes posean las habilidades de aprendizaje que les permitan continuar estudiando de un modo que habrá de ser en gran medida </w:t>
            </w:r>
            <w:proofErr w:type="spellStart"/>
            <w:r w:rsidRPr="00026B14">
              <w:rPr>
                <w:rFonts w:ascii="Times New Roman" w:hAnsi="Times New Roman" w:cs="Times New Roman"/>
                <w:color w:val="292A25"/>
                <w:sz w:val="24"/>
                <w:szCs w:val="24"/>
                <w:highlight w:val="white"/>
              </w:rPr>
              <w:t>autodirigido</w:t>
            </w:r>
            <w:proofErr w:type="spellEnd"/>
            <w:r w:rsidRPr="00026B14">
              <w:rPr>
                <w:rFonts w:ascii="Times New Roman" w:hAnsi="Times New Roman" w:cs="Times New Roman"/>
                <w:color w:val="292A25"/>
                <w:sz w:val="24"/>
                <w:szCs w:val="24"/>
                <w:highlight w:val="white"/>
              </w:rPr>
              <w:t xml:space="preserve"> o autónomo.</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CG1</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firstLine="25"/>
              <w:jc w:val="both"/>
              <w:rPr>
                <w:rFonts w:ascii="Times New Roman" w:hAnsi="Times New Roman" w:cs="Times New Roman"/>
                <w:color w:val="000000"/>
                <w:sz w:val="24"/>
                <w:szCs w:val="24"/>
                <w:highlight w:val="yellow"/>
              </w:rPr>
            </w:pPr>
            <w:r w:rsidRPr="00026B14">
              <w:rPr>
                <w:rFonts w:ascii="Times New Roman" w:hAnsi="Times New Roman" w:cs="Times New Roman"/>
                <w:color w:val="000000"/>
                <w:sz w:val="24"/>
                <w:szCs w:val="24"/>
              </w:rPr>
              <w:t>Saber expresar correctamente, tanto de forma oral como escrita, conclusiones y los conocimientos y razones últimas que la sustentan a públicos especializados y no especializados, de un modo claro, tanto en inglés como en castellano.</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CG3</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firstLine="25"/>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Desarrollar la capacidad para integrar conocimientos y enfrentarse a la complejidad de formular juicios a partir de una información que, siendo incompleta o limitada, incluya reflexiones sobre las responsabilidades sociales y éticas vinculadas a la aplicación de sus conocimientos y juicios.</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CG5</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firstLine="25"/>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Capacidad de interpretar y redactar textos jurídicos con una adecuada técnica.</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vAlign w:val="center"/>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CG10</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 xml:space="preserve">Dominar las técnicas informáticas e Internet en la obtención y selección de información jurídica y relativa a las relaciones internacionales (bases de datos de legislación, jurisprudencia, bibliografía, actividad de los Estados, las Organizaciones Internacionales y otros actores relevantes) </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CE23</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ind w:hanging="68"/>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Capacidad para llevar a cabo una actividad investigadora especializada en Derecho Internacional y Relaciones Internacionales con garantía de calidad y orientación investigadora o profesional</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CE24</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ind w:left="-53"/>
              <w:jc w:val="both"/>
              <w:rPr>
                <w:rFonts w:ascii="Times New Roman" w:hAnsi="Times New Roman" w:cs="Times New Roman"/>
                <w:strike/>
                <w:color w:val="000000"/>
                <w:sz w:val="24"/>
                <w:szCs w:val="24"/>
              </w:rPr>
            </w:pPr>
            <w:r w:rsidRPr="00026B14">
              <w:rPr>
                <w:rFonts w:ascii="Times New Roman" w:hAnsi="Times New Roman" w:cs="Times New Roman"/>
                <w:sz w:val="24"/>
                <w:szCs w:val="24"/>
              </w:rPr>
              <w:t>Dominio del manejo de los instrumentos metodológicos en el ámbito de la investigación en ciencia jurídica, junto al desarrollo de las habilidades de argumentación y comunicación oral de resultados</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t>CT3</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ind w:hanging="68"/>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 xml:space="preserve">Adquirir la habilidad interpersonal y profesional para la realización de trabajo autónomo y en equipo para gestionar </w:t>
            </w:r>
            <w:r w:rsidRPr="00026B14">
              <w:rPr>
                <w:rFonts w:ascii="Times New Roman" w:hAnsi="Times New Roman" w:cs="Times New Roman"/>
                <w:color w:val="000000"/>
                <w:sz w:val="24"/>
                <w:szCs w:val="24"/>
              </w:rPr>
              <w:lastRenderedPageBreak/>
              <w:t>de forma eficiente y responsable importantes volúmenes y dosieres de trabajo</w:t>
            </w:r>
          </w:p>
        </w:tc>
      </w:tr>
      <w:tr w:rsidR="00933443" w:rsidRPr="00026B14" w:rsidTr="00B81978">
        <w:trPr>
          <w:trHeight w:val="840"/>
          <w:jc w:val="center"/>
        </w:trPr>
        <w:tc>
          <w:tcPr>
            <w:tcW w:w="1788" w:type="dxa"/>
            <w:tcBorders>
              <w:top w:val="single" w:sz="4" w:space="0" w:color="000000"/>
              <w:left w:val="single" w:sz="4" w:space="0" w:color="000000"/>
              <w:bottom w:val="single" w:sz="4" w:space="0" w:color="000000"/>
              <w:right w:val="single" w:sz="4" w:space="0" w:color="auto"/>
            </w:tcBorders>
            <w:shd w:val="clear" w:color="auto" w:fill="FFFFFF"/>
          </w:tcPr>
          <w:p w:rsidR="00933443" w:rsidRPr="00026B14" w:rsidRDefault="00933443" w:rsidP="00933443">
            <w:pPr>
              <w:pBdr>
                <w:top w:val="nil"/>
                <w:left w:val="nil"/>
                <w:bottom w:val="nil"/>
                <w:right w:val="nil"/>
                <w:between w:val="nil"/>
              </w:pBdr>
              <w:spacing w:after="0" w:line="240" w:lineRule="auto"/>
              <w:ind w:hanging="68"/>
              <w:jc w:val="center"/>
              <w:rPr>
                <w:rFonts w:ascii="Times New Roman" w:hAnsi="Times New Roman" w:cs="Times New Roman"/>
                <w:color w:val="000000"/>
                <w:sz w:val="24"/>
                <w:szCs w:val="24"/>
              </w:rPr>
            </w:pPr>
            <w:r w:rsidRPr="00026B14">
              <w:rPr>
                <w:rFonts w:ascii="Times New Roman" w:hAnsi="Times New Roman" w:cs="Times New Roman"/>
                <w:b/>
                <w:color w:val="000000"/>
                <w:sz w:val="24"/>
                <w:szCs w:val="24"/>
              </w:rPr>
              <w:lastRenderedPageBreak/>
              <w:t>CT4</w:t>
            </w:r>
          </w:p>
        </w:tc>
        <w:tc>
          <w:tcPr>
            <w:tcW w:w="6019" w:type="dxa"/>
            <w:gridSpan w:val="10"/>
            <w:tcBorders>
              <w:top w:val="single" w:sz="4" w:space="0" w:color="000000"/>
              <w:left w:val="single" w:sz="4" w:space="0" w:color="auto"/>
              <w:bottom w:val="single" w:sz="4" w:space="0" w:color="000000"/>
              <w:right w:val="single" w:sz="4" w:space="0" w:color="000000"/>
            </w:tcBorders>
            <w:shd w:val="clear" w:color="auto" w:fill="FFFFFF"/>
          </w:tcPr>
          <w:p w:rsidR="00933443" w:rsidRPr="00026B14" w:rsidRDefault="00933443" w:rsidP="00933443">
            <w:pPr>
              <w:pBdr>
                <w:top w:val="nil"/>
                <w:left w:val="nil"/>
                <w:bottom w:val="nil"/>
                <w:right w:val="nil"/>
                <w:between w:val="nil"/>
              </w:pBdr>
              <w:spacing w:after="0" w:line="240" w:lineRule="auto"/>
              <w:ind w:hanging="68"/>
              <w:jc w:val="both"/>
              <w:rPr>
                <w:rFonts w:ascii="Times New Roman" w:hAnsi="Times New Roman" w:cs="Times New Roman"/>
                <w:color w:val="000000"/>
                <w:sz w:val="24"/>
                <w:szCs w:val="24"/>
              </w:rPr>
            </w:pPr>
            <w:r w:rsidRPr="00026B14">
              <w:rPr>
                <w:rFonts w:ascii="Times New Roman" w:hAnsi="Times New Roman" w:cs="Times New Roman"/>
                <w:color w:val="000000"/>
                <w:sz w:val="24"/>
                <w:szCs w:val="24"/>
              </w:rPr>
              <w:t>Identificación de las principales fuentes de información bibliográfica y documentales,  incluyendo las publicaciones periódicas especializadas y las colecciones de fuentes primarias.</w:t>
            </w:r>
          </w:p>
        </w:tc>
      </w:tr>
      <w:tr w:rsidR="00933443" w:rsidRPr="00026B14" w:rsidTr="00B81978">
        <w:trPr>
          <w:trHeight w:val="26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33443" w:rsidRPr="00026B14" w:rsidRDefault="00933443" w:rsidP="00933443">
            <w:pPr>
              <w:spacing w:after="0"/>
              <w:rPr>
                <w:rFonts w:ascii="Times New Roman" w:hAnsi="Times New Roman" w:cs="Times New Roman"/>
                <w:b/>
                <w:sz w:val="24"/>
                <w:szCs w:val="24"/>
              </w:rPr>
            </w:pPr>
          </w:p>
          <w:p w:rsidR="00933443" w:rsidRPr="00026B14" w:rsidRDefault="00933443" w:rsidP="00933443">
            <w:pPr>
              <w:spacing w:after="0"/>
              <w:rPr>
                <w:rFonts w:ascii="Times New Roman" w:hAnsi="Times New Roman" w:cs="Times New Roman"/>
                <w:sz w:val="24"/>
                <w:szCs w:val="24"/>
              </w:rPr>
            </w:pPr>
            <w:r w:rsidRPr="00026B14">
              <w:rPr>
                <w:rFonts w:ascii="Times New Roman" w:hAnsi="Times New Roman" w:cs="Times New Roman"/>
                <w:b/>
                <w:sz w:val="24"/>
                <w:szCs w:val="24"/>
              </w:rPr>
              <w:t>RESULTADOS DE APRENDIZAJE:</w:t>
            </w:r>
          </w:p>
          <w:p w:rsidR="00933443" w:rsidRPr="00026B14" w:rsidRDefault="00933443" w:rsidP="00933443">
            <w:pPr>
              <w:spacing w:after="0"/>
              <w:rPr>
                <w:rFonts w:ascii="Times New Roman" w:hAnsi="Times New Roman" w:cs="Times New Roman"/>
                <w:sz w:val="24"/>
                <w:szCs w:val="24"/>
              </w:rPr>
            </w:pPr>
          </w:p>
          <w:p w:rsidR="00933443" w:rsidRPr="00026B14" w:rsidRDefault="00933443" w:rsidP="00933443">
            <w:pPr>
              <w:numPr>
                <w:ilvl w:val="0"/>
                <w:numId w:val="1"/>
              </w:numPr>
              <w:spacing w:after="0" w:line="276" w:lineRule="auto"/>
              <w:jc w:val="both"/>
              <w:rPr>
                <w:rFonts w:ascii="Times New Roman" w:hAnsi="Times New Roman" w:cs="Times New Roman"/>
                <w:sz w:val="24"/>
                <w:szCs w:val="24"/>
              </w:rPr>
            </w:pPr>
            <w:r w:rsidRPr="00026B14">
              <w:rPr>
                <w:rFonts w:ascii="Times New Roman" w:hAnsi="Times New Roman" w:cs="Times New Roman"/>
                <w:sz w:val="24"/>
                <w:szCs w:val="24"/>
              </w:rPr>
              <w:t xml:space="preserve">Saber realizar un estudio o emitir un dictamen o juicio de valor sobre una situación relativa a las relaciones internacionales, a las migraciones y a los derechos humanos / </w:t>
            </w:r>
            <w:r w:rsidRPr="00026B14">
              <w:rPr>
                <w:rFonts w:ascii="Times New Roman" w:hAnsi="Times New Roman" w:cs="Times New Roman"/>
                <w:i/>
                <w:sz w:val="24"/>
                <w:szCs w:val="24"/>
              </w:rPr>
              <w:t xml:space="preserve">To </w:t>
            </w:r>
            <w:proofErr w:type="spellStart"/>
            <w:r w:rsidRPr="00026B14">
              <w:rPr>
                <w:rFonts w:ascii="Times New Roman" w:hAnsi="Times New Roman" w:cs="Times New Roman"/>
                <w:i/>
                <w:sz w:val="24"/>
                <w:szCs w:val="24"/>
              </w:rPr>
              <w:t>know</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how</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carry</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out</w:t>
            </w:r>
            <w:proofErr w:type="spellEnd"/>
            <w:r w:rsidRPr="00026B14">
              <w:rPr>
                <w:rFonts w:ascii="Times New Roman" w:hAnsi="Times New Roman" w:cs="Times New Roman"/>
                <w:i/>
                <w:sz w:val="24"/>
                <w:szCs w:val="24"/>
              </w:rPr>
              <w:t xml:space="preserve"> a </w:t>
            </w:r>
            <w:proofErr w:type="spellStart"/>
            <w:r w:rsidRPr="00026B14">
              <w:rPr>
                <w:rFonts w:ascii="Times New Roman" w:hAnsi="Times New Roman" w:cs="Times New Roman"/>
                <w:i/>
                <w:sz w:val="24"/>
                <w:szCs w:val="24"/>
              </w:rPr>
              <w:t>study</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or</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give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an</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opinion</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or</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value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judgement</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on</w:t>
            </w:r>
            <w:proofErr w:type="spellEnd"/>
            <w:r w:rsidRPr="00026B14">
              <w:rPr>
                <w:rFonts w:ascii="Times New Roman" w:hAnsi="Times New Roman" w:cs="Times New Roman"/>
                <w:i/>
                <w:sz w:val="24"/>
                <w:szCs w:val="24"/>
              </w:rPr>
              <w:t xml:space="preserve"> a </w:t>
            </w:r>
            <w:proofErr w:type="spellStart"/>
            <w:r w:rsidRPr="00026B14">
              <w:rPr>
                <w:rFonts w:ascii="Times New Roman" w:hAnsi="Times New Roman" w:cs="Times New Roman"/>
                <w:i/>
                <w:sz w:val="24"/>
                <w:szCs w:val="24"/>
              </w:rPr>
              <w:t>situation</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relating</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international</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relations</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migration</w:t>
            </w:r>
            <w:proofErr w:type="spellEnd"/>
            <w:r w:rsidRPr="00026B14">
              <w:rPr>
                <w:rFonts w:ascii="Times New Roman" w:hAnsi="Times New Roman" w:cs="Times New Roman"/>
                <w:i/>
                <w:sz w:val="24"/>
                <w:szCs w:val="24"/>
              </w:rPr>
              <w:t xml:space="preserve"> and human </w:t>
            </w:r>
            <w:proofErr w:type="spellStart"/>
            <w:r w:rsidRPr="00026B14">
              <w:rPr>
                <w:rFonts w:ascii="Times New Roman" w:hAnsi="Times New Roman" w:cs="Times New Roman"/>
                <w:i/>
                <w:sz w:val="24"/>
                <w:szCs w:val="24"/>
              </w:rPr>
              <w:t>rights</w:t>
            </w:r>
            <w:proofErr w:type="spellEnd"/>
            <w:r w:rsidRPr="00026B14">
              <w:rPr>
                <w:rFonts w:ascii="Times New Roman" w:hAnsi="Times New Roman" w:cs="Times New Roman"/>
                <w:i/>
                <w:sz w:val="24"/>
                <w:szCs w:val="24"/>
              </w:rPr>
              <w:t>.</w:t>
            </w:r>
          </w:p>
          <w:p w:rsidR="00933443" w:rsidRPr="00026B14" w:rsidRDefault="00933443" w:rsidP="00933443">
            <w:pPr>
              <w:spacing w:after="0"/>
              <w:jc w:val="both"/>
              <w:rPr>
                <w:rFonts w:ascii="Times New Roman" w:hAnsi="Times New Roman" w:cs="Times New Roman"/>
                <w:sz w:val="24"/>
                <w:szCs w:val="24"/>
              </w:rPr>
            </w:pPr>
          </w:p>
          <w:p w:rsidR="00933443" w:rsidRPr="00026B14" w:rsidRDefault="00933443" w:rsidP="00933443">
            <w:pPr>
              <w:numPr>
                <w:ilvl w:val="0"/>
                <w:numId w:val="1"/>
              </w:numPr>
              <w:spacing w:after="0" w:line="276" w:lineRule="auto"/>
              <w:jc w:val="both"/>
              <w:rPr>
                <w:rFonts w:ascii="Times New Roman" w:hAnsi="Times New Roman" w:cs="Times New Roman"/>
                <w:sz w:val="24"/>
                <w:szCs w:val="24"/>
              </w:rPr>
            </w:pPr>
            <w:r w:rsidRPr="00026B14">
              <w:rPr>
                <w:rFonts w:ascii="Times New Roman" w:hAnsi="Times New Roman" w:cs="Times New Roman"/>
                <w:sz w:val="24"/>
                <w:szCs w:val="24"/>
              </w:rPr>
              <w:t xml:space="preserve">Saber defender las conclusiones de un trabajo de investigación sobre una situación relativa a las relaciones internacionales, a las migraciones y a los derechos humanos </w:t>
            </w:r>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know</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how</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defend</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the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conclusions</w:t>
            </w:r>
            <w:proofErr w:type="spellEnd"/>
            <w:r w:rsidRPr="00026B14">
              <w:rPr>
                <w:rFonts w:ascii="Times New Roman" w:hAnsi="Times New Roman" w:cs="Times New Roman"/>
                <w:i/>
                <w:sz w:val="24"/>
                <w:szCs w:val="24"/>
              </w:rPr>
              <w:t xml:space="preserve"> of a </w:t>
            </w:r>
            <w:proofErr w:type="spellStart"/>
            <w:r w:rsidRPr="00026B14">
              <w:rPr>
                <w:rFonts w:ascii="Times New Roman" w:hAnsi="Times New Roman" w:cs="Times New Roman"/>
                <w:i/>
                <w:sz w:val="24"/>
                <w:szCs w:val="24"/>
              </w:rPr>
              <w:t>research</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project</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on</w:t>
            </w:r>
            <w:proofErr w:type="spellEnd"/>
            <w:r w:rsidRPr="00026B14">
              <w:rPr>
                <w:rFonts w:ascii="Times New Roman" w:hAnsi="Times New Roman" w:cs="Times New Roman"/>
                <w:i/>
                <w:sz w:val="24"/>
                <w:szCs w:val="24"/>
              </w:rPr>
              <w:t xml:space="preserve"> a </w:t>
            </w:r>
            <w:proofErr w:type="spellStart"/>
            <w:r w:rsidRPr="00026B14">
              <w:rPr>
                <w:rFonts w:ascii="Times New Roman" w:hAnsi="Times New Roman" w:cs="Times New Roman"/>
                <w:i/>
                <w:sz w:val="24"/>
                <w:szCs w:val="24"/>
              </w:rPr>
              <w:t>situation</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relating</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international</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relations</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migration</w:t>
            </w:r>
            <w:proofErr w:type="spellEnd"/>
            <w:r w:rsidRPr="00026B14">
              <w:rPr>
                <w:rFonts w:ascii="Times New Roman" w:hAnsi="Times New Roman" w:cs="Times New Roman"/>
                <w:i/>
                <w:sz w:val="24"/>
                <w:szCs w:val="24"/>
              </w:rPr>
              <w:t xml:space="preserve"> and human </w:t>
            </w:r>
            <w:proofErr w:type="spellStart"/>
            <w:r w:rsidRPr="00026B14">
              <w:rPr>
                <w:rFonts w:ascii="Times New Roman" w:hAnsi="Times New Roman" w:cs="Times New Roman"/>
                <w:i/>
                <w:sz w:val="24"/>
                <w:szCs w:val="24"/>
              </w:rPr>
              <w:t>rights</w:t>
            </w:r>
            <w:proofErr w:type="spellEnd"/>
            <w:r w:rsidRPr="00026B14">
              <w:rPr>
                <w:rFonts w:ascii="Times New Roman" w:hAnsi="Times New Roman" w:cs="Times New Roman"/>
                <w:i/>
                <w:sz w:val="24"/>
                <w:szCs w:val="24"/>
              </w:rPr>
              <w:t>.</w:t>
            </w:r>
          </w:p>
          <w:p w:rsidR="00933443" w:rsidRPr="00026B14" w:rsidRDefault="00933443" w:rsidP="00933443">
            <w:pPr>
              <w:spacing w:after="0"/>
              <w:jc w:val="both"/>
              <w:rPr>
                <w:rFonts w:ascii="Times New Roman" w:hAnsi="Times New Roman" w:cs="Times New Roman"/>
                <w:sz w:val="24"/>
                <w:szCs w:val="24"/>
              </w:rPr>
            </w:pPr>
          </w:p>
          <w:p w:rsidR="00933443" w:rsidRPr="00026B14" w:rsidRDefault="00933443" w:rsidP="00933443">
            <w:pPr>
              <w:numPr>
                <w:ilvl w:val="0"/>
                <w:numId w:val="1"/>
              </w:numPr>
              <w:spacing w:after="0" w:line="276" w:lineRule="auto"/>
              <w:jc w:val="both"/>
              <w:rPr>
                <w:rFonts w:ascii="Times New Roman" w:hAnsi="Times New Roman" w:cs="Times New Roman"/>
                <w:sz w:val="24"/>
                <w:szCs w:val="24"/>
              </w:rPr>
            </w:pPr>
            <w:r w:rsidRPr="00026B14">
              <w:rPr>
                <w:rFonts w:ascii="Times New Roman" w:hAnsi="Times New Roman" w:cs="Times New Roman"/>
                <w:sz w:val="24"/>
                <w:szCs w:val="24"/>
              </w:rPr>
              <w:t xml:space="preserve">Saber analizar, sistematizar, argumentar y proponer soluciones a complejos problemas de la práctica internacional relativa a las relaciones internacionales, a las migraciones y a los derechos humanos / </w:t>
            </w:r>
            <w:r w:rsidRPr="00026B14">
              <w:rPr>
                <w:rFonts w:ascii="Times New Roman" w:hAnsi="Times New Roman" w:cs="Times New Roman"/>
                <w:i/>
                <w:sz w:val="24"/>
                <w:szCs w:val="24"/>
              </w:rPr>
              <w:t xml:space="preserve">To </w:t>
            </w:r>
            <w:proofErr w:type="spellStart"/>
            <w:r w:rsidRPr="00026B14">
              <w:rPr>
                <w:rFonts w:ascii="Times New Roman" w:hAnsi="Times New Roman" w:cs="Times New Roman"/>
                <w:i/>
                <w:sz w:val="24"/>
                <w:szCs w:val="24"/>
              </w:rPr>
              <w:t>know</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how</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analyze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systematize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argue</w:t>
            </w:r>
            <w:proofErr w:type="spellEnd"/>
            <w:r w:rsidRPr="00026B14">
              <w:rPr>
                <w:rFonts w:ascii="Times New Roman" w:hAnsi="Times New Roman" w:cs="Times New Roman"/>
                <w:i/>
                <w:sz w:val="24"/>
                <w:szCs w:val="24"/>
              </w:rPr>
              <w:t xml:space="preserve"> and </w:t>
            </w:r>
            <w:proofErr w:type="spellStart"/>
            <w:r w:rsidRPr="00026B14">
              <w:rPr>
                <w:rFonts w:ascii="Times New Roman" w:hAnsi="Times New Roman" w:cs="Times New Roman"/>
                <w:i/>
                <w:sz w:val="24"/>
                <w:szCs w:val="24"/>
              </w:rPr>
              <w:t>propose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solutions</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complex</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problems</w:t>
            </w:r>
            <w:proofErr w:type="spellEnd"/>
            <w:r w:rsidRPr="00026B14">
              <w:rPr>
                <w:rFonts w:ascii="Times New Roman" w:hAnsi="Times New Roman" w:cs="Times New Roman"/>
                <w:i/>
                <w:sz w:val="24"/>
                <w:szCs w:val="24"/>
              </w:rPr>
              <w:t xml:space="preserve"> of </w:t>
            </w:r>
            <w:proofErr w:type="spellStart"/>
            <w:r w:rsidRPr="00026B14">
              <w:rPr>
                <w:rFonts w:ascii="Times New Roman" w:hAnsi="Times New Roman" w:cs="Times New Roman"/>
                <w:i/>
                <w:sz w:val="24"/>
                <w:szCs w:val="24"/>
              </w:rPr>
              <w:t>international</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practice</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related</w:t>
            </w:r>
            <w:proofErr w:type="spellEnd"/>
            <w:r w:rsidRPr="00026B14">
              <w:rPr>
                <w:rFonts w:ascii="Times New Roman" w:hAnsi="Times New Roman" w:cs="Times New Roman"/>
                <w:i/>
                <w:sz w:val="24"/>
                <w:szCs w:val="24"/>
              </w:rPr>
              <w:t xml:space="preserve"> to </w:t>
            </w:r>
            <w:proofErr w:type="spellStart"/>
            <w:r w:rsidRPr="00026B14">
              <w:rPr>
                <w:rFonts w:ascii="Times New Roman" w:hAnsi="Times New Roman" w:cs="Times New Roman"/>
                <w:i/>
                <w:sz w:val="24"/>
                <w:szCs w:val="24"/>
              </w:rPr>
              <w:t>international</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relations</w:t>
            </w:r>
            <w:proofErr w:type="spellEnd"/>
            <w:r w:rsidRPr="00026B14">
              <w:rPr>
                <w:rFonts w:ascii="Times New Roman" w:hAnsi="Times New Roman" w:cs="Times New Roman"/>
                <w:i/>
                <w:sz w:val="24"/>
                <w:szCs w:val="24"/>
              </w:rPr>
              <w:t xml:space="preserve">, </w:t>
            </w:r>
            <w:proofErr w:type="spellStart"/>
            <w:r w:rsidRPr="00026B14">
              <w:rPr>
                <w:rFonts w:ascii="Times New Roman" w:hAnsi="Times New Roman" w:cs="Times New Roman"/>
                <w:i/>
                <w:sz w:val="24"/>
                <w:szCs w:val="24"/>
              </w:rPr>
              <w:t>migrations</w:t>
            </w:r>
            <w:proofErr w:type="spellEnd"/>
            <w:r w:rsidRPr="00026B14">
              <w:rPr>
                <w:rFonts w:ascii="Times New Roman" w:hAnsi="Times New Roman" w:cs="Times New Roman"/>
                <w:i/>
                <w:sz w:val="24"/>
                <w:szCs w:val="24"/>
              </w:rPr>
              <w:t xml:space="preserve"> and human </w:t>
            </w:r>
            <w:proofErr w:type="spellStart"/>
            <w:r w:rsidRPr="00026B14">
              <w:rPr>
                <w:rFonts w:ascii="Times New Roman" w:hAnsi="Times New Roman" w:cs="Times New Roman"/>
                <w:i/>
                <w:sz w:val="24"/>
                <w:szCs w:val="24"/>
              </w:rPr>
              <w:t>rights</w:t>
            </w:r>
            <w:proofErr w:type="spellEnd"/>
            <w:r w:rsidRPr="00026B14">
              <w:rPr>
                <w:rFonts w:ascii="Times New Roman" w:hAnsi="Times New Roman" w:cs="Times New Roman"/>
                <w:i/>
                <w:sz w:val="24"/>
                <w:szCs w:val="24"/>
              </w:rPr>
              <w:t>.</w:t>
            </w:r>
          </w:p>
          <w:p w:rsidR="00933443" w:rsidRPr="00026B14" w:rsidRDefault="00933443" w:rsidP="00933443">
            <w:pPr>
              <w:spacing w:after="0"/>
              <w:rPr>
                <w:rFonts w:ascii="Times New Roman" w:hAnsi="Times New Roman" w:cs="Times New Roman"/>
                <w:sz w:val="24"/>
                <w:szCs w:val="24"/>
              </w:rPr>
            </w:pPr>
          </w:p>
          <w:p w:rsidR="00933443" w:rsidRPr="00026B14" w:rsidRDefault="00933443" w:rsidP="00933443">
            <w:pPr>
              <w:spacing w:after="0"/>
              <w:rPr>
                <w:rFonts w:ascii="Times New Roman" w:hAnsi="Times New Roman" w:cs="Times New Roman"/>
                <w:sz w:val="24"/>
                <w:szCs w:val="24"/>
              </w:rPr>
            </w:pPr>
          </w:p>
        </w:tc>
      </w:tr>
      <w:tr w:rsidR="00933443" w:rsidRPr="00D33D9F" w:rsidTr="00B81978">
        <w:trPr>
          <w:trHeight w:val="146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33443" w:rsidRPr="00026B14" w:rsidRDefault="00933443" w:rsidP="00933443">
            <w:pPr>
              <w:spacing w:after="0"/>
              <w:rPr>
                <w:rFonts w:ascii="Times New Roman" w:hAnsi="Times New Roman" w:cs="Times New Roman"/>
                <w:sz w:val="24"/>
                <w:szCs w:val="24"/>
              </w:rPr>
            </w:pPr>
            <w:r w:rsidRPr="00026B14">
              <w:rPr>
                <w:rFonts w:ascii="Times New Roman" w:hAnsi="Times New Roman" w:cs="Times New Roman"/>
                <w:b/>
                <w:sz w:val="24"/>
                <w:szCs w:val="24"/>
              </w:rPr>
              <w:t>CONTENIDOS:</w:t>
            </w:r>
          </w:p>
          <w:p w:rsidR="00933443" w:rsidRPr="00026B14" w:rsidRDefault="00933443" w:rsidP="00933443">
            <w:pPr>
              <w:spacing w:after="0"/>
              <w:rPr>
                <w:rFonts w:ascii="Times New Roman" w:hAnsi="Times New Roman" w:cs="Times New Roman"/>
                <w:sz w:val="24"/>
                <w:szCs w:val="24"/>
              </w:rPr>
            </w:pPr>
          </w:p>
          <w:p w:rsidR="00933443" w:rsidRPr="00026B14" w:rsidRDefault="00933443" w:rsidP="00933443">
            <w:pPr>
              <w:spacing w:after="0"/>
              <w:jc w:val="both"/>
              <w:rPr>
                <w:rFonts w:ascii="Times New Roman" w:hAnsi="Times New Roman" w:cs="Times New Roman"/>
                <w:sz w:val="24"/>
                <w:szCs w:val="24"/>
              </w:rPr>
            </w:pPr>
            <w:r w:rsidRPr="00026B14">
              <w:rPr>
                <w:rFonts w:ascii="Times New Roman" w:hAnsi="Times New Roman" w:cs="Times New Roman"/>
                <w:sz w:val="24"/>
                <w:szCs w:val="24"/>
              </w:rPr>
              <w:t xml:space="preserve">El Trabajo Fin de Máster podrá consistir en la realización de un estudio o un dictamen sobre una cuestión teórica específica o un caso práctico determinado, relativo a un tema de las materias objeto del plan de estudios. / </w:t>
            </w:r>
          </w:p>
          <w:p w:rsidR="00933443" w:rsidRPr="00026B14" w:rsidRDefault="00933443" w:rsidP="00933443">
            <w:pPr>
              <w:spacing w:after="0"/>
              <w:jc w:val="both"/>
              <w:rPr>
                <w:rFonts w:ascii="Times New Roman" w:hAnsi="Times New Roman" w:cs="Times New Roman"/>
                <w:sz w:val="24"/>
                <w:szCs w:val="24"/>
                <w:lang w:val="en-GB"/>
              </w:rPr>
            </w:pPr>
            <w:r w:rsidRPr="00026B14">
              <w:rPr>
                <w:rFonts w:ascii="Times New Roman" w:hAnsi="Times New Roman" w:cs="Times New Roman"/>
                <w:i/>
                <w:sz w:val="24"/>
                <w:szCs w:val="24"/>
                <w:lang w:val="en-GB"/>
              </w:rPr>
              <w:t>The Master’s Thesis may consist of a study or an opinion on a specific theoretical question or a specific practical case, relating to a subject of the subjects covered by the study plan.</w:t>
            </w:r>
          </w:p>
          <w:p w:rsidR="00933443" w:rsidRPr="00026B14" w:rsidRDefault="00933443" w:rsidP="00933443">
            <w:pPr>
              <w:spacing w:after="0"/>
              <w:rPr>
                <w:rFonts w:ascii="Times New Roman" w:hAnsi="Times New Roman" w:cs="Times New Roman"/>
                <w:sz w:val="24"/>
                <w:szCs w:val="24"/>
                <w:lang w:val="en-GB"/>
              </w:rPr>
            </w:pPr>
          </w:p>
        </w:tc>
      </w:tr>
      <w:tr w:rsidR="00933443" w:rsidRPr="00026B14" w:rsidTr="00B81978">
        <w:trPr>
          <w:trHeight w:val="146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FFFFF"/>
          </w:tcPr>
          <w:p w:rsidR="00933443" w:rsidRPr="00026B14" w:rsidRDefault="00933443" w:rsidP="00933443">
            <w:pPr>
              <w:spacing w:after="0"/>
              <w:rPr>
                <w:rFonts w:ascii="Times New Roman" w:hAnsi="Times New Roman" w:cs="Times New Roman"/>
                <w:sz w:val="24"/>
                <w:szCs w:val="24"/>
              </w:rPr>
            </w:pPr>
            <w:r w:rsidRPr="00026B14">
              <w:rPr>
                <w:rFonts w:ascii="Times New Roman" w:hAnsi="Times New Roman" w:cs="Times New Roman"/>
                <w:b/>
                <w:sz w:val="24"/>
                <w:szCs w:val="24"/>
              </w:rPr>
              <w:lastRenderedPageBreak/>
              <w:t>OBSERVACIONES / REQUISITOS PREVIOS:</w:t>
            </w:r>
          </w:p>
          <w:p w:rsidR="00933443" w:rsidRPr="00026B14" w:rsidRDefault="00933443" w:rsidP="00933443">
            <w:pPr>
              <w:spacing w:after="0"/>
              <w:jc w:val="both"/>
              <w:rPr>
                <w:rFonts w:ascii="Times New Roman" w:hAnsi="Times New Roman" w:cs="Times New Roman"/>
                <w:sz w:val="24"/>
                <w:szCs w:val="24"/>
              </w:rPr>
            </w:pPr>
            <w:r w:rsidRPr="00026B14">
              <w:rPr>
                <w:rFonts w:ascii="Times New Roman" w:hAnsi="Times New Roman" w:cs="Times New Roman"/>
                <w:sz w:val="24"/>
                <w:szCs w:val="24"/>
              </w:rPr>
              <w:t>El tema o contenido específico del TFM, así como la forma de implementarlo, quedarán definidos cada curso académico en la guía docente del título. En cualquier caso, se seguirán las reglas establecidas en el Reglamento Marco de la Universidad de Cádiz y en el Reglamento Interno que apruebe la Junta de Facultad.</w:t>
            </w:r>
          </w:p>
          <w:p w:rsidR="00933443" w:rsidRPr="00026B14" w:rsidRDefault="00933443" w:rsidP="00933443">
            <w:pPr>
              <w:spacing w:after="0"/>
              <w:jc w:val="both"/>
              <w:rPr>
                <w:rFonts w:ascii="Times New Roman" w:hAnsi="Times New Roman" w:cs="Times New Roman"/>
                <w:sz w:val="24"/>
                <w:szCs w:val="24"/>
              </w:rPr>
            </w:pPr>
          </w:p>
          <w:p w:rsidR="00933443" w:rsidRPr="00026B14" w:rsidRDefault="00933443" w:rsidP="00933443">
            <w:pPr>
              <w:spacing w:after="0"/>
              <w:jc w:val="both"/>
              <w:rPr>
                <w:rFonts w:ascii="Times New Roman" w:hAnsi="Times New Roman" w:cs="Times New Roman"/>
                <w:sz w:val="24"/>
                <w:szCs w:val="24"/>
              </w:rPr>
            </w:pPr>
            <w:r w:rsidRPr="00026B14">
              <w:rPr>
                <w:rFonts w:ascii="Times New Roman" w:hAnsi="Times New Roman" w:cs="Times New Roman"/>
                <w:sz w:val="24"/>
                <w:szCs w:val="24"/>
              </w:rPr>
              <w:t>Los Alumnos podrán elegir el inglés o el español para su realización y defensa.</w:t>
            </w:r>
          </w:p>
          <w:p w:rsidR="00933443" w:rsidRPr="00026B14" w:rsidRDefault="00933443" w:rsidP="00933443">
            <w:pPr>
              <w:spacing w:after="0"/>
              <w:jc w:val="both"/>
              <w:rPr>
                <w:rFonts w:ascii="Times New Roman" w:hAnsi="Times New Roman" w:cs="Times New Roman"/>
                <w:sz w:val="24"/>
                <w:szCs w:val="24"/>
              </w:rPr>
            </w:pPr>
          </w:p>
        </w:tc>
      </w:tr>
      <w:tr w:rsidR="00933443" w:rsidRPr="00026B14" w:rsidTr="00B81978">
        <w:trPr>
          <w:trHeight w:val="220"/>
          <w:jc w:val="center"/>
        </w:trPr>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spacing w:after="0"/>
              <w:jc w:val="center"/>
              <w:rPr>
                <w:rFonts w:ascii="Times New Roman" w:hAnsi="Times New Roman" w:cs="Times New Roman"/>
                <w:sz w:val="24"/>
                <w:szCs w:val="24"/>
              </w:rPr>
            </w:pPr>
            <w:r w:rsidRPr="00026B14">
              <w:rPr>
                <w:rFonts w:ascii="Times New Roman" w:hAnsi="Times New Roman" w:cs="Times New Roman"/>
                <w:b/>
                <w:sz w:val="24"/>
                <w:szCs w:val="24"/>
              </w:rPr>
              <w:t>ACTIVIDADES FORMATIVAS CON SUS CRÉDITOS ECTS:</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Id de la Actividad Formativa</w:t>
            </w:r>
          </w:p>
        </w:tc>
        <w:tc>
          <w:tcPr>
            <w:tcW w:w="21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Nº de horas</w:t>
            </w:r>
          </w:p>
        </w:tc>
        <w:tc>
          <w:tcPr>
            <w:tcW w:w="2085"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spacing w:after="0" w:line="240" w:lineRule="auto"/>
              <w:jc w:val="center"/>
              <w:rPr>
                <w:rFonts w:ascii="Times New Roman" w:hAnsi="Times New Roman" w:cs="Times New Roman"/>
                <w:sz w:val="24"/>
                <w:szCs w:val="24"/>
              </w:rPr>
            </w:pPr>
            <w:proofErr w:type="spellStart"/>
            <w:r w:rsidRPr="00026B14">
              <w:rPr>
                <w:rFonts w:ascii="Times New Roman" w:hAnsi="Times New Roman" w:cs="Times New Roman"/>
                <w:b/>
                <w:sz w:val="24"/>
                <w:szCs w:val="24"/>
              </w:rPr>
              <w:t>Presencialidad</w:t>
            </w:r>
            <w:proofErr w:type="spellEnd"/>
            <w:r w:rsidRPr="00026B14">
              <w:rPr>
                <w:rFonts w:ascii="Times New Roman" w:hAnsi="Times New Roman" w:cs="Times New Roman"/>
                <w:b/>
                <w:sz w:val="24"/>
                <w:szCs w:val="24"/>
              </w:rPr>
              <w:t xml:space="preserve"> (%)</w:t>
            </w:r>
          </w:p>
        </w:tc>
      </w:tr>
      <w:tr w:rsidR="00933443" w:rsidRPr="00026B14" w:rsidTr="00B81978">
        <w:trPr>
          <w:trHeight w:val="220"/>
          <w:jc w:val="center"/>
        </w:trPr>
        <w:tc>
          <w:tcPr>
            <w:tcW w:w="178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widowControl w:val="0"/>
              <w:pBdr>
                <w:top w:val="nil"/>
                <w:left w:val="nil"/>
                <w:bottom w:val="nil"/>
                <w:right w:val="nil"/>
                <w:between w:val="nil"/>
              </w:pBdr>
              <w:spacing w:after="0"/>
              <w:rPr>
                <w:rFonts w:ascii="Times New Roman" w:hAnsi="Times New Roman" w:cs="Times New Roman"/>
                <w:sz w:val="24"/>
                <w:szCs w:val="24"/>
              </w:rPr>
            </w:pP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4</w:t>
            </w:r>
          </w:p>
        </w:tc>
        <w:tc>
          <w:tcPr>
            <w:tcW w:w="2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10</w:t>
            </w:r>
          </w:p>
        </w:tc>
        <w:tc>
          <w:tcPr>
            <w:tcW w:w="2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80</w:t>
            </w:r>
          </w:p>
        </w:tc>
      </w:tr>
      <w:tr w:rsidR="00933443" w:rsidRPr="00026B14" w:rsidTr="00B81978">
        <w:trPr>
          <w:trHeight w:val="540"/>
          <w:jc w:val="center"/>
        </w:trPr>
        <w:tc>
          <w:tcPr>
            <w:tcW w:w="178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widowControl w:val="0"/>
              <w:pBdr>
                <w:top w:val="nil"/>
                <w:left w:val="nil"/>
                <w:bottom w:val="nil"/>
                <w:right w:val="nil"/>
                <w:between w:val="nil"/>
              </w:pBdr>
              <w:spacing w:after="0"/>
              <w:rPr>
                <w:rFonts w:ascii="Times New Roman" w:hAnsi="Times New Roman" w:cs="Times New Roman"/>
                <w:sz w:val="24"/>
                <w:szCs w:val="24"/>
              </w:rPr>
            </w:pPr>
          </w:p>
        </w:tc>
        <w:tc>
          <w:tcPr>
            <w:tcW w:w="1793" w:type="dxa"/>
            <w:gridSpan w:val="2"/>
            <w:tcBorders>
              <w:top w:val="single" w:sz="4" w:space="0" w:color="000000"/>
              <w:left w:val="single" w:sz="4" w:space="0" w:color="000000"/>
              <w:right w:val="single" w:sz="4" w:space="0" w:color="000000"/>
            </w:tcBorders>
            <w:shd w:val="clear" w:color="auto" w:fill="FFFFFF"/>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6</w:t>
            </w:r>
          </w:p>
        </w:tc>
        <w:tc>
          <w:tcPr>
            <w:tcW w:w="2141" w:type="dxa"/>
            <w:tcBorders>
              <w:top w:val="single" w:sz="4" w:space="0" w:color="000000"/>
              <w:left w:val="single" w:sz="4" w:space="0" w:color="000000"/>
              <w:right w:val="single" w:sz="4" w:space="0" w:color="000000"/>
            </w:tcBorders>
            <w:shd w:val="clear" w:color="auto" w:fill="FFFFFF"/>
            <w:vAlign w:val="center"/>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140</w:t>
            </w:r>
          </w:p>
        </w:tc>
        <w:tc>
          <w:tcPr>
            <w:tcW w:w="2085" w:type="dxa"/>
            <w:gridSpan w:val="7"/>
            <w:tcBorders>
              <w:top w:val="single" w:sz="4" w:space="0" w:color="000000"/>
              <w:left w:val="single" w:sz="4" w:space="0" w:color="000000"/>
              <w:right w:val="single" w:sz="4" w:space="0" w:color="000000"/>
            </w:tcBorders>
            <w:shd w:val="clear" w:color="auto" w:fill="FFFFFF"/>
          </w:tcPr>
          <w:p w:rsidR="00933443" w:rsidRPr="00026B14" w:rsidRDefault="00933443" w:rsidP="00933443">
            <w:pPr>
              <w:spacing w:after="0" w:line="240" w:lineRule="auto"/>
              <w:jc w:val="center"/>
              <w:rPr>
                <w:rFonts w:ascii="Times New Roman" w:hAnsi="Times New Roman" w:cs="Times New Roman"/>
                <w:sz w:val="24"/>
                <w:szCs w:val="24"/>
              </w:rPr>
            </w:pPr>
            <w:r w:rsidRPr="00026B14">
              <w:rPr>
                <w:rFonts w:ascii="Times New Roman" w:hAnsi="Times New Roman" w:cs="Times New Roman"/>
                <w:b/>
                <w:sz w:val="24"/>
                <w:szCs w:val="24"/>
              </w:rPr>
              <w:t>0</w:t>
            </w:r>
          </w:p>
        </w:tc>
      </w:tr>
      <w:tr w:rsidR="00933443" w:rsidRPr="00026B14" w:rsidTr="00B81978">
        <w:trPr>
          <w:trHeight w:val="48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933443" w:rsidRPr="00026B14" w:rsidRDefault="00933443" w:rsidP="00933443">
            <w:pPr>
              <w:spacing w:after="0"/>
              <w:rPr>
                <w:rFonts w:ascii="Times New Roman" w:hAnsi="Times New Roman" w:cs="Times New Roman"/>
                <w:sz w:val="24"/>
                <w:szCs w:val="24"/>
              </w:rPr>
            </w:pPr>
            <w:r w:rsidRPr="00026B14">
              <w:rPr>
                <w:rFonts w:ascii="Times New Roman" w:hAnsi="Times New Roman" w:cs="Times New Roman"/>
                <w:b/>
                <w:sz w:val="24"/>
                <w:szCs w:val="24"/>
              </w:rPr>
              <w:t>METODOLOGÍAS DOCENTES:</w:t>
            </w:r>
          </w:p>
          <w:p w:rsidR="00933443" w:rsidRPr="00026B14" w:rsidRDefault="00933443" w:rsidP="00933443">
            <w:pPr>
              <w:spacing w:after="0"/>
              <w:rPr>
                <w:rFonts w:ascii="Times New Roman" w:hAnsi="Times New Roman" w:cs="Times New Roman"/>
                <w:sz w:val="24"/>
                <w:szCs w:val="24"/>
              </w:rPr>
            </w:pPr>
          </w:p>
          <w:p w:rsidR="00933443" w:rsidRPr="00026B14" w:rsidRDefault="00933443" w:rsidP="00026B14">
            <w:pPr>
              <w:numPr>
                <w:ilvl w:val="0"/>
                <w:numId w:val="2"/>
              </w:numPr>
              <w:spacing w:line="276" w:lineRule="auto"/>
              <w:rPr>
                <w:rFonts w:ascii="Times New Roman" w:hAnsi="Times New Roman" w:cs="Times New Roman"/>
                <w:sz w:val="24"/>
                <w:szCs w:val="24"/>
              </w:rPr>
            </w:pPr>
            <w:r w:rsidRPr="00026B14">
              <w:rPr>
                <w:rFonts w:ascii="Times New Roman" w:hAnsi="Times New Roman" w:cs="Times New Roman"/>
                <w:sz w:val="24"/>
                <w:szCs w:val="24"/>
              </w:rPr>
              <w:t>Tutorización del TFM</w:t>
            </w:r>
            <w:r w:rsidR="00026B14" w:rsidRPr="00026B14">
              <w:rPr>
                <w:rFonts w:ascii="Times New Roman" w:hAnsi="Times New Roman" w:cs="Times New Roman"/>
                <w:sz w:val="24"/>
                <w:szCs w:val="24"/>
              </w:rPr>
              <w:t xml:space="preserve">: </w:t>
            </w:r>
            <w:r w:rsidR="00026B14" w:rsidRPr="00026B14">
              <w:rPr>
                <w:rFonts w:ascii="Times New Roman" w:hAnsi="Times New Roman" w:cs="Times New Roman"/>
                <w:color w:val="000000"/>
                <w:sz w:val="24"/>
                <w:szCs w:val="24"/>
              </w:rPr>
              <w:t>seguimiento de la elaboración del TFM por el tutor académico, hasta su presentación ante la comisión evaluadora</w:t>
            </w:r>
          </w:p>
        </w:tc>
      </w:tr>
      <w:tr w:rsidR="00933443" w:rsidRPr="00026B14" w:rsidTr="00B81978">
        <w:trPr>
          <w:trHeight w:val="240"/>
          <w:jc w:val="center"/>
        </w:trPr>
        <w:tc>
          <w:tcPr>
            <w:tcW w:w="7807" w:type="dxa"/>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rsidR="00933443" w:rsidRPr="00026B14" w:rsidRDefault="00933443" w:rsidP="00933443">
            <w:pPr>
              <w:spacing w:after="0"/>
              <w:rPr>
                <w:rFonts w:ascii="Times New Roman" w:hAnsi="Times New Roman" w:cs="Times New Roman"/>
                <w:b/>
                <w:sz w:val="24"/>
                <w:szCs w:val="24"/>
              </w:rPr>
            </w:pPr>
            <w:r w:rsidRPr="00026B14">
              <w:rPr>
                <w:rFonts w:ascii="Times New Roman" w:hAnsi="Times New Roman" w:cs="Times New Roman"/>
                <w:b/>
                <w:sz w:val="24"/>
                <w:szCs w:val="24"/>
              </w:rPr>
              <w:t>SISTEMAS DE EVALUACIÓN DE ADQUISIÓN DE COMPETENCIAS:</w:t>
            </w:r>
          </w:p>
          <w:p w:rsidR="00026B14" w:rsidRPr="00026B14" w:rsidRDefault="00026B14" w:rsidP="00933443">
            <w:pPr>
              <w:spacing w:after="0"/>
              <w:rPr>
                <w:rFonts w:ascii="Times New Roman" w:hAnsi="Times New Roman" w:cs="Times New Roman"/>
                <w:b/>
                <w:sz w:val="24"/>
                <w:szCs w:val="24"/>
              </w:rPr>
            </w:pPr>
          </w:p>
          <w:p w:rsidR="00026B14" w:rsidRPr="00026B14" w:rsidRDefault="00026B14" w:rsidP="00026B14">
            <w:pPr>
              <w:spacing w:after="0"/>
              <w:jc w:val="both"/>
              <w:rPr>
                <w:rFonts w:ascii="Times New Roman" w:hAnsi="Times New Roman" w:cs="Times New Roman"/>
                <w:sz w:val="24"/>
                <w:szCs w:val="24"/>
              </w:rPr>
            </w:pPr>
            <w:r w:rsidRPr="00026B14">
              <w:rPr>
                <w:rFonts w:ascii="Times New Roman" w:hAnsi="Times New Roman" w:cs="Times New Roman"/>
                <w:sz w:val="24"/>
                <w:szCs w:val="24"/>
              </w:rPr>
              <w:t>El trabajo será valorado teniendo en cuenta tanto la forma como el fondo del escrito y la defensa oral que se haga del mismo, que se llevará ante una comisión evaluadora designada específicamente para ello, y que evaluará las competencias adquiridas, los conocimientos, así como las capacidades y habilidades.</w:t>
            </w:r>
          </w:p>
          <w:p w:rsidR="00026B14" w:rsidRPr="00026B14" w:rsidRDefault="00026B14" w:rsidP="00933443">
            <w:pPr>
              <w:spacing w:after="0"/>
              <w:rPr>
                <w:rFonts w:ascii="Times New Roman" w:hAnsi="Times New Roman" w:cs="Times New Roman"/>
                <w:sz w:val="24"/>
                <w:szCs w:val="24"/>
              </w:rPr>
            </w:pPr>
          </w:p>
        </w:tc>
      </w:tr>
    </w:tbl>
    <w:p w:rsidR="00485E66" w:rsidRDefault="00485E66">
      <w:pPr>
        <w:rPr>
          <w:rFonts w:ascii="Times New Roman" w:hAnsi="Times New Roman" w:cs="Times New Roman"/>
          <w:sz w:val="24"/>
          <w:szCs w:val="24"/>
        </w:rPr>
      </w:pPr>
    </w:p>
    <w:p w:rsidR="00F147C3" w:rsidRPr="00026B14" w:rsidRDefault="00F147C3">
      <w:pPr>
        <w:rPr>
          <w:rFonts w:ascii="Times New Roman" w:hAnsi="Times New Roman" w:cs="Times New Roman"/>
          <w:sz w:val="24"/>
          <w:szCs w:val="24"/>
        </w:rPr>
      </w:pPr>
    </w:p>
    <w:sectPr w:rsidR="00F147C3" w:rsidRPr="00026B1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D4A" w:rsidRDefault="00194D4A" w:rsidP="00485E66">
      <w:pPr>
        <w:spacing w:after="0" w:line="240" w:lineRule="auto"/>
      </w:pPr>
      <w:r>
        <w:separator/>
      </w:r>
    </w:p>
  </w:endnote>
  <w:endnote w:type="continuationSeparator" w:id="0">
    <w:p w:rsidR="00194D4A" w:rsidRDefault="00194D4A" w:rsidP="0048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C3" w:rsidRDefault="00F147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C3" w:rsidRDefault="00F147C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C3" w:rsidRDefault="00F147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D4A" w:rsidRDefault="00194D4A" w:rsidP="00485E66">
      <w:pPr>
        <w:spacing w:after="0" w:line="240" w:lineRule="auto"/>
      </w:pPr>
      <w:r>
        <w:separator/>
      </w:r>
    </w:p>
  </w:footnote>
  <w:footnote w:type="continuationSeparator" w:id="0">
    <w:p w:rsidR="00194D4A" w:rsidRDefault="00194D4A" w:rsidP="0048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C3" w:rsidRDefault="00F147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CE9" w:rsidRDefault="00933443" w:rsidP="00485E66">
    <w:pPr>
      <w:spacing w:before="97"/>
      <w:ind w:left="338" w:right="290" w:firstLine="5"/>
      <w:jc w:val="center"/>
    </w:pPr>
    <w:r w:rsidRPr="00933443">
      <w:rPr>
        <w:noProof/>
        <w:lang w:eastAsia="es-ES"/>
      </w:rPr>
      <w:drawing>
        <wp:anchor distT="0" distB="0" distL="0" distR="0" simplePos="0" relativeHeight="251660288" behindDoc="0" locked="0" layoutInCell="1" allowOverlap="1" wp14:anchorId="176930A6" wp14:editId="397BFF96">
          <wp:simplePos x="0" y="0"/>
          <wp:positionH relativeFrom="page">
            <wp:posOffset>2677795</wp:posOffset>
          </wp:positionH>
          <wp:positionV relativeFrom="paragraph">
            <wp:posOffset>-143510</wp:posOffset>
          </wp:positionV>
          <wp:extent cx="12065" cy="609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65" cy="609600"/>
                  </a:xfrm>
                  <a:prstGeom prst="rect">
                    <a:avLst/>
                  </a:prstGeom>
                </pic:spPr>
              </pic:pic>
            </a:graphicData>
          </a:graphic>
        </wp:anchor>
      </w:drawing>
    </w:r>
    <w:r>
      <w:rPr>
        <w:noProof/>
        <w:lang w:eastAsia="es-ES"/>
      </w:rPr>
      <mc:AlternateContent>
        <mc:Choice Requires="wps">
          <w:drawing>
            <wp:anchor distT="45720" distB="45720" distL="114300" distR="114300" simplePos="0" relativeHeight="251662336" behindDoc="0" locked="0" layoutInCell="1" allowOverlap="1" wp14:anchorId="5F49D4DA" wp14:editId="2E7788D0">
              <wp:simplePos x="0" y="0"/>
              <wp:positionH relativeFrom="column">
                <wp:posOffset>1876425</wp:posOffset>
              </wp:positionH>
              <wp:positionV relativeFrom="paragraph">
                <wp:posOffset>-28575</wp:posOffset>
              </wp:positionV>
              <wp:extent cx="1744980" cy="140462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404620"/>
                      </a:xfrm>
                      <a:prstGeom prst="rect">
                        <a:avLst/>
                      </a:prstGeom>
                      <a:noFill/>
                      <a:ln w="9525">
                        <a:noFill/>
                        <a:miter lim="800000"/>
                        <a:headEnd/>
                        <a:tailEnd/>
                      </a:ln>
                    </wps:spPr>
                    <wps:txbx>
                      <w:txbxContent>
                        <w:p w:rsidR="00933443" w:rsidRDefault="00933443" w:rsidP="00933443">
                          <w:pPr>
                            <w:jc w:val="center"/>
                          </w:pPr>
                          <w:r>
                            <w:rPr>
                              <w:rFonts w:ascii="Times New Roman"/>
                              <w:color w:val="005373"/>
                            </w:rPr>
                            <w:t>Facultad de Derecho</w:t>
                          </w:r>
                          <w:r>
                            <w:rPr>
                              <w:rFonts w:ascii="Times New Roman"/>
                              <w:color w:val="005373"/>
                              <w:spacing w:val="-52"/>
                            </w:rPr>
                            <w:t xml:space="preserve"> </w:t>
                          </w:r>
                          <w:r>
                            <w:rPr>
                              <w:rFonts w:ascii="Times New Roman"/>
                              <w:color w:val="005F73"/>
                            </w:rPr>
                            <w:t>Decanato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F49D4DA" id="_x0000_t202" coordsize="21600,21600" o:spt="202" path="m,l,21600r21600,l21600,xe">
              <v:stroke joinstyle="miter"/>
              <v:path gradientshapeok="t" o:connecttype="rect"/>
            </v:shapetype>
            <v:shape id="Cuadro de texto 2" o:spid="_x0000_s1027" type="#_x0000_t202" style="position:absolute;left:0;text-align:left;margin-left:147.75pt;margin-top:-2.25pt;width:137.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" filled="f" stroked="f">
              <v:textbox style="mso-fit-shape-to-text:t">
                <w:txbxContent>
                  <w:p w:rsidR="00933443" w:rsidRDefault="00933443" w:rsidP="00933443">
                    <w:pPr>
                      <w:jc w:val="center"/>
                    </w:pPr>
                    <w:r>
                      <w:rPr>
                        <w:rFonts w:ascii="Times New Roman"/>
                        <w:color w:val="005373"/>
                      </w:rPr>
                      <w:t>Facultad de Derecho</w:t>
                    </w:r>
                    <w:r>
                      <w:rPr>
                        <w:rFonts w:ascii="Times New Roman"/>
                        <w:color w:val="005373"/>
                        <w:spacing w:val="-52"/>
                      </w:rPr>
                      <w:t xml:space="preserve"> </w:t>
                    </w:r>
                    <w:r>
                      <w:rPr>
                        <w:rFonts w:ascii="Times New Roman"/>
                        <w:color w:val="005F73"/>
                      </w:rPr>
                      <w:t>Decanato</w:t>
                    </w:r>
                  </w:p>
                </w:txbxContent>
              </v:textbox>
              <w10:wrap type="square"/>
            </v:shape>
          </w:pict>
        </mc:Fallback>
      </mc:AlternateContent>
    </w:r>
    <w:r w:rsidRPr="00933443">
      <w:rPr>
        <w:noProof/>
        <w:lang w:eastAsia="es-ES"/>
      </w:rPr>
      <w:drawing>
        <wp:anchor distT="0" distB="0" distL="0" distR="0" simplePos="0" relativeHeight="251666432" behindDoc="0" locked="0" layoutInCell="1" allowOverlap="1" wp14:anchorId="3AC85054" wp14:editId="31BE8C45">
          <wp:simplePos x="0" y="0"/>
          <wp:positionH relativeFrom="page">
            <wp:posOffset>5034915</wp:posOffset>
          </wp:positionH>
          <wp:positionV relativeFrom="paragraph">
            <wp:posOffset>-145415</wp:posOffset>
          </wp:positionV>
          <wp:extent cx="12065" cy="60960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65" cy="609600"/>
                  </a:xfrm>
                  <a:prstGeom prst="rect">
                    <a:avLst/>
                  </a:prstGeom>
                </pic:spPr>
              </pic:pic>
            </a:graphicData>
          </a:graphic>
        </wp:anchor>
      </w:drawing>
    </w:r>
    <w:r>
      <w:rPr>
        <w:noProof/>
        <w:lang w:eastAsia="es-ES"/>
      </w:rPr>
      <mc:AlternateContent>
        <mc:Choice Requires="wps">
          <w:drawing>
            <wp:anchor distT="45720" distB="45720" distL="114300" distR="114300" simplePos="0" relativeHeight="251664384" behindDoc="0" locked="0" layoutInCell="1" allowOverlap="1" wp14:anchorId="7618002A" wp14:editId="11CB47F1">
              <wp:simplePos x="0" y="0"/>
              <wp:positionH relativeFrom="column">
                <wp:posOffset>3880485</wp:posOffset>
              </wp:positionH>
              <wp:positionV relativeFrom="paragraph">
                <wp:posOffset>-160020</wp:posOffset>
              </wp:positionV>
              <wp:extent cx="24765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rsidR="00933443" w:rsidRPr="00933443" w:rsidRDefault="00933443" w:rsidP="00933443">
                          <w:pPr>
                            <w:widowControl w:val="0"/>
                            <w:autoSpaceDE w:val="0"/>
                            <w:autoSpaceDN w:val="0"/>
                            <w:spacing w:before="97" w:after="0" w:line="240" w:lineRule="auto"/>
                            <w:ind w:left="338" w:right="290" w:firstLine="5"/>
                            <w:jc w:val="center"/>
                            <w:rPr>
                              <w:rFonts w:ascii="Times New Roman" w:eastAsia="Arial MT" w:hAnsi="Times New Roman" w:cs="Arial MT"/>
                              <w:sz w:val="18"/>
                            </w:rPr>
                          </w:pPr>
                          <w:r w:rsidRPr="00933443">
                            <w:rPr>
                              <w:rFonts w:ascii="Times New Roman" w:eastAsia="Arial MT" w:hAnsi="Times New Roman" w:cs="Arial MT"/>
                              <w:color w:val="005373"/>
                              <w:sz w:val="18"/>
                            </w:rPr>
                            <w:t xml:space="preserve">Máster Universitario en Relaciones Internacionales y Migraciones / Master in International </w:t>
                          </w:r>
                          <w:proofErr w:type="spellStart"/>
                          <w:r w:rsidRPr="00933443">
                            <w:rPr>
                              <w:rFonts w:ascii="Times New Roman" w:eastAsia="Arial MT" w:hAnsi="Times New Roman" w:cs="Arial MT"/>
                              <w:color w:val="005373"/>
                              <w:sz w:val="18"/>
                            </w:rPr>
                            <w:t>Relations</w:t>
                          </w:r>
                          <w:proofErr w:type="spellEnd"/>
                          <w:r w:rsidRPr="00933443">
                            <w:rPr>
                              <w:rFonts w:ascii="Times New Roman" w:eastAsia="Arial MT" w:hAnsi="Times New Roman" w:cs="Arial MT"/>
                              <w:color w:val="005373"/>
                              <w:sz w:val="18"/>
                            </w:rPr>
                            <w:t xml:space="preserve"> and </w:t>
                          </w:r>
                          <w:proofErr w:type="spellStart"/>
                          <w:r w:rsidRPr="00933443">
                            <w:rPr>
                              <w:rFonts w:ascii="Times New Roman" w:eastAsia="Arial MT" w:hAnsi="Times New Roman" w:cs="Arial MT"/>
                              <w:color w:val="005373"/>
                              <w:sz w:val="18"/>
                            </w:rPr>
                            <w:t>Migrations</w:t>
                          </w:r>
                          <w:proofErr w:type="spellEnd"/>
                          <w:r w:rsidRPr="00933443">
                            <w:rPr>
                              <w:rFonts w:ascii="Times New Roman" w:eastAsia="Arial MT" w:hAnsi="Times New Roman" w:cs="Arial MT"/>
                              <w:color w:val="005373"/>
                              <w:sz w:val="18"/>
                            </w:rPr>
                            <w:t xml:space="preserve"> </w:t>
                          </w:r>
                          <w:r>
                            <w:rPr>
                              <w:rFonts w:ascii="Times New Roman" w:eastAsia="Arial MT" w:hAnsi="Times New Roman" w:cs="Arial MT"/>
                              <w:color w:val="005373"/>
                              <w:sz w:val="18"/>
                            </w:rPr>
                            <w:br/>
                          </w:r>
                          <w:r w:rsidRPr="00933443">
                            <w:rPr>
                              <w:rFonts w:ascii="Times New Roman" w:eastAsia="Arial MT" w:hAnsi="Times New Roman" w:cs="Arial MT"/>
                              <w:color w:val="005373"/>
                              <w:sz w:val="18"/>
                            </w:rPr>
                            <w:t xml:space="preserve">(International and </w:t>
                          </w:r>
                          <w:proofErr w:type="spellStart"/>
                          <w:r w:rsidRPr="00933443">
                            <w:rPr>
                              <w:rFonts w:ascii="Times New Roman" w:eastAsia="Arial MT" w:hAnsi="Times New Roman" w:cs="Arial MT"/>
                              <w:color w:val="005373"/>
                              <w:sz w:val="18"/>
                            </w:rPr>
                            <w:t>European</w:t>
                          </w:r>
                          <w:proofErr w:type="spellEnd"/>
                          <w:r w:rsidRPr="00933443">
                            <w:rPr>
                              <w:rFonts w:ascii="Times New Roman" w:eastAsia="Arial MT" w:hAnsi="Times New Roman" w:cs="Arial MT"/>
                              <w:color w:val="005373"/>
                              <w:sz w:val="18"/>
                            </w:rPr>
                            <w:t xml:space="preserve"> </w:t>
                          </w:r>
                          <w:proofErr w:type="spellStart"/>
                          <w:r w:rsidRPr="00933443">
                            <w:rPr>
                              <w:rFonts w:ascii="Times New Roman" w:eastAsia="Arial MT" w:hAnsi="Times New Roman" w:cs="Arial MT"/>
                              <w:color w:val="005373"/>
                              <w:sz w:val="18"/>
                            </w:rPr>
                            <w:t>Studies</w:t>
                          </w:r>
                          <w:proofErr w:type="spellEnd"/>
                          <w:r w:rsidRPr="00933443">
                            <w:rPr>
                              <w:rFonts w:ascii="Times New Roman" w:eastAsia="Arial MT" w:hAnsi="Times New Roman" w:cs="Arial MT"/>
                              <w:color w:val="005373"/>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8002A" id="_x0000_s1028" type="#_x0000_t202" style="position:absolute;left:0;text-align:left;margin-left:305.55pt;margin-top:-12.6pt;width:1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" stroked="f">
              <v:textbox style="mso-fit-shape-to-text:t">
                <w:txbxContent>
                  <w:p w:rsidR="00933443" w:rsidRPr="00933443" w:rsidRDefault="00933443" w:rsidP="00933443">
                    <w:pPr>
                      <w:widowControl w:val="0"/>
                      <w:autoSpaceDE w:val="0"/>
                      <w:autoSpaceDN w:val="0"/>
                      <w:spacing w:before="97" w:after="0" w:line="240" w:lineRule="auto"/>
                      <w:ind w:left="338" w:right="290" w:firstLine="5"/>
                      <w:jc w:val="center"/>
                      <w:rPr>
                        <w:rFonts w:ascii="Times New Roman" w:eastAsia="Arial MT" w:hAnsi="Times New Roman" w:cs="Arial MT"/>
                        <w:sz w:val="18"/>
                      </w:rPr>
                    </w:pPr>
                    <w:r w:rsidRPr="00933443">
                      <w:rPr>
                        <w:rFonts w:ascii="Times New Roman" w:eastAsia="Arial MT" w:hAnsi="Times New Roman" w:cs="Arial MT"/>
                        <w:color w:val="005373"/>
                        <w:sz w:val="18"/>
                      </w:rPr>
                      <w:t xml:space="preserve">Máster Universitario en Relaciones Internacionales y Migraciones / Master in International </w:t>
                    </w:r>
                    <w:proofErr w:type="spellStart"/>
                    <w:r w:rsidRPr="00933443">
                      <w:rPr>
                        <w:rFonts w:ascii="Times New Roman" w:eastAsia="Arial MT" w:hAnsi="Times New Roman" w:cs="Arial MT"/>
                        <w:color w:val="005373"/>
                        <w:sz w:val="18"/>
                      </w:rPr>
                      <w:t>Relations</w:t>
                    </w:r>
                    <w:proofErr w:type="spellEnd"/>
                    <w:r w:rsidRPr="00933443">
                      <w:rPr>
                        <w:rFonts w:ascii="Times New Roman" w:eastAsia="Arial MT" w:hAnsi="Times New Roman" w:cs="Arial MT"/>
                        <w:color w:val="005373"/>
                        <w:sz w:val="18"/>
                      </w:rPr>
                      <w:t xml:space="preserve"> and </w:t>
                    </w:r>
                    <w:proofErr w:type="spellStart"/>
                    <w:r w:rsidRPr="00933443">
                      <w:rPr>
                        <w:rFonts w:ascii="Times New Roman" w:eastAsia="Arial MT" w:hAnsi="Times New Roman" w:cs="Arial MT"/>
                        <w:color w:val="005373"/>
                        <w:sz w:val="18"/>
                      </w:rPr>
                      <w:t>Migrations</w:t>
                    </w:r>
                    <w:proofErr w:type="spellEnd"/>
                    <w:r w:rsidRPr="00933443">
                      <w:rPr>
                        <w:rFonts w:ascii="Times New Roman" w:eastAsia="Arial MT" w:hAnsi="Times New Roman" w:cs="Arial MT"/>
                        <w:color w:val="005373"/>
                        <w:sz w:val="18"/>
                      </w:rPr>
                      <w:t xml:space="preserve"> </w:t>
                    </w:r>
                    <w:r>
                      <w:rPr>
                        <w:rFonts w:ascii="Times New Roman" w:eastAsia="Arial MT" w:hAnsi="Times New Roman" w:cs="Arial MT"/>
                        <w:color w:val="005373"/>
                        <w:sz w:val="18"/>
                      </w:rPr>
                      <w:br/>
                    </w:r>
                    <w:r w:rsidRPr="00933443">
                      <w:rPr>
                        <w:rFonts w:ascii="Times New Roman" w:eastAsia="Arial MT" w:hAnsi="Times New Roman" w:cs="Arial MT"/>
                        <w:color w:val="005373"/>
                        <w:sz w:val="18"/>
                      </w:rPr>
                      <w:t xml:space="preserve">(International and </w:t>
                    </w:r>
                    <w:proofErr w:type="spellStart"/>
                    <w:r w:rsidRPr="00933443">
                      <w:rPr>
                        <w:rFonts w:ascii="Times New Roman" w:eastAsia="Arial MT" w:hAnsi="Times New Roman" w:cs="Arial MT"/>
                        <w:color w:val="005373"/>
                        <w:sz w:val="18"/>
                      </w:rPr>
                      <w:t>European</w:t>
                    </w:r>
                    <w:proofErr w:type="spellEnd"/>
                    <w:r w:rsidRPr="00933443">
                      <w:rPr>
                        <w:rFonts w:ascii="Times New Roman" w:eastAsia="Arial MT" w:hAnsi="Times New Roman" w:cs="Arial MT"/>
                        <w:color w:val="005373"/>
                        <w:sz w:val="18"/>
                      </w:rPr>
                      <w:t xml:space="preserve"> </w:t>
                    </w:r>
                    <w:proofErr w:type="spellStart"/>
                    <w:r w:rsidRPr="00933443">
                      <w:rPr>
                        <w:rFonts w:ascii="Times New Roman" w:eastAsia="Arial MT" w:hAnsi="Times New Roman" w:cs="Arial MT"/>
                        <w:color w:val="005373"/>
                        <w:sz w:val="18"/>
                      </w:rPr>
                      <w:t>Studies</w:t>
                    </w:r>
                    <w:proofErr w:type="spellEnd"/>
                    <w:r w:rsidRPr="00933443">
                      <w:rPr>
                        <w:rFonts w:ascii="Times New Roman" w:eastAsia="Arial MT" w:hAnsi="Times New Roman" w:cs="Arial MT"/>
                        <w:color w:val="005373"/>
                        <w:sz w:val="18"/>
                      </w:rPr>
                      <w:t>)</w:t>
                    </w:r>
                  </w:p>
                </w:txbxContent>
              </v:textbox>
              <w10:wrap type="square"/>
            </v:shape>
          </w:pict>
        </mc:Fallback>
      </mc:AlternateContent>
    </w:r>
    <w:r w:rsidRPr="00933443">
      <w:rPr>
        <w:noProof/>
        <w:lang w:eastAsia="es-ES"/>
      </w:rPr>
      <w:drawing>
        <wp:anchor distT="0" distB="0" distL="0" distR="0" simplePos="0" relativeHeight="251659264" behindDoc="0" locked="0" layoutInCell="1" allowOverlap="1" wp14:anchorId="5B8E6CBE" wp14:editId="01EEA9B1">
          <wp:simplePos x="0" y="0"/>
          <wp:positionH relativeFrom="page">
            <wp:posOffset>379095</wp:posOffset>
          </wp:positionH>
          <wp:positionV relativeFrom="paragraph">
            <wp:posOffset>-153035</wp:posOffset>
          </wp:positionV>
          <wp:extent cx="1808988" cy="7071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808988" cy="707135"/>
                  </a:xfrm>
                  <a:prstGeom prst="rect">
                    <a:avLst/>
                  </a:prstGeom>
                </pic:spPr>
              </pic:pic>
            </a:graphicData>
          </a:graphic>
        </wp:anchor>
      </w:drawing>
    </w:r>
  </w:p>
  <w:p w:rsidR="00485E66" w:rsidRDefault="00485E66" w:rsidP="00485E66">
    <w:pPr>
      <w:spacing w:before="97"/>
      <w:ind w:left="338" w:right="290" w:firstLine="5"/>
      <w:jc w:val="center"/>
      <w:rPr>
        <w:rFonts w:ascii="Times New Roman" w:hAnsi="Times New Roman"/>
        <w:sz w:val="16"/>
      </w:rPr>
    </w:pPr>
    <w:r>
      <w:br w:type="column"/>
    </w:r>
  </w:p>
  <w:p w:rsidR="00485E66" w:rsidRDefault="00485E6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C3" w:rsidRDefault="00F147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C84"/>
    <w:multiLevelType w:val="multilevel"/>
    <w:tmpl w:val="B3F65938"/>
    <w:lvl w:ilvl="0">
      <w:start w:val="5"/>
      <w:numFmt w:val="bullet"/>
      <w:lvlText w:val="•"/>
      <w:lvlJc w:val="left"/>
      <w:pPr>
        <w:ind w:left="720" w:hanging="360"/>
      </w:pPr>
      <w:rPr>
        <w:rFonts w:ascii="Garamond" w:eastAsia="Garamond" w:hAnsi="Garamond" w:cs="Garamon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22040FE"/>
    <w:multiLevelType w:val="multilevel"/>
    <w:tmpl w:val="0874A5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66"/>
    <w:rsid w:val="00026B14"/>
    <w:rsid w:val="000F5CE9"/>
    <w:rsid w:val="00114E98"/>
    <w:rsid w:val="00194D4A"/>
    <w:rsid w:val="00485E66"/>
    <w:rsid w:val="00900E40"/>
    <w:rsid w:val="00933443"/>
    <w:rsid w:val="00AB52F6"/>
    <w:rsid w:val="00B81978"/>
    <w:rsid w:val="00C22900"/>
    <w:rsid w:val="00D33D9F"/>
    <w:rsid w:val="00F14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A453A3-D351-48E1-B40F-010CB4AB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14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BROSUB">
    <w:name w:val="LIBRO SUB"/>
    <w:basedOn w:val="Ttulo1"/>
    <w:next w:val="Normal"/>
    <w:link w:val="LIBROSUBCar"/>
    <w:qFormat/>
    <w:rsid w:val="00114E98"/>
    <w:pPr>
      <w:spacing w:after="240"/>
      <w:jc w:val="center"/>
    </w:pPr>
    <w:rPr>
      <w:rFonts w:ascii="Times New Roman" w:hAnsi="Times New Roman"/>
      <w:b/>
    </w:rPr>
  </w:style>
  <w:style w:type="character" w:customStyle="1" w:styleId="LIBROSUBCar">
    <w:name w:val="LIBRO SUB Car"/>
    <w:basedOn w:val="Ttulo1Car"/>
    <w:link w:val="LIBROSUB"/>
    <w:rsid w:val="00114E98"/>
    <w:rPr>
      <w:rFonts w:ascii="Times New Roman" w:eastAsiaTheme="majorEastAsia" w:hAnsi="Times New Roman" w:cstheme="majorBidi"/>
      <w:b/>
      <w:color w:val="2E74B5" w:themeColor="accent1" w:themeShade="BF"/>
      <w:sz w:val="32"/>
      <w:szCs w:val="32"/>
    </w:rPr>
  </w:style>
  <w:style w:type="character" w:customStyle="1" w:styleId="Ttulo1Car">
    <w:name w:val="Título 1 Car"/>
    <w:basedOn w:val="Fuentedeprrafopredeter"/>
    <w:link w:val="Ttulo1"/>
    <w:uiPriority w:val="9"/>
    <w:rsid w:val="00114E9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48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5E66"/>
  </w:style>
  <w:style w:type="paragraph" w:styleId="Piedepgina">
    <w:name w:val="footer"/>
    <w:basedOn w:val="Normal"/>
    <w:link w:val="PiedepginaCar"/>
    <w:uiPriority w:val="99"/>
    <w:unhideWhenUsed/>
    <w:rsid w:val="0048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5E66"/>
  </w:style>
  <w:style w:type="paragraph" w:styleId="Textoindependiente">
    <w:name w:val="Body Text"/>
    <w:basedOn w:val="Normal"/>
    <w:link w:val="TextoindependienteCar"/>
    <w:uiPriority w:val="1"/>
    <w:qFormat/>
    <w:rsid w:val="00485E66"/>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485E6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2021-09-23T09:49:00Z</dcterms:created>
  <dcterms:modified xsi:type="dcterms:W3CDTF">2021-09-26T17:48:00Z</dcterms:modified>
</cp:coreProperties>
</file>